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1D16" w:rsidRPr="00A612B3" w:rsidRDefault="008B5F53" w:rsidP="008B5F53">
      <w:pPr>
        <w:pStyle w:val="-Default-"/>
        <w:tabs>
          <w:tab w:val="left" w:pos="709"/>
          <w:tab w:val="left" w:pos="1417"/>
          <w:tab w:val="left" w:pos="2126"/>
          <w:tab w:val="left" w:pos="2835"/>
          <w:tab w:val="left" w:pos="3543"/>
          <w:tab w:val="left" w:pos="4252"/>
          <w:tab w:val="left" w:pos="4961"/>
          <w:tab w:val="left" w:pos="5669"/>
          <w:tab w:val="left" w:pos="6378"/>
          <w:tab w:val="left" w:pos="7087"/>
          <w:tab w:val="left" w:pos="7795"/>
          <w:tab w:val="left" w:pos="8504"/>
        </w:tabs>
        <w:bidi/>
        <w:jc w:val="center"/>
        <w:rPr>
          <w:rFonts w:cs="David"/>
          <w:b/>
          <w:bCs/>
          <w:rtl/>
        </w:rPr>
      </w:pPr>
      <w:proofErr w:type="gramStart"/>
      <w:r>
        <w:rPr>
          <w:rFonts w:cstheme="minorBidi" w:hint="cs"/>
          <w:b/>
          <w:bCs/>
          <w:rtl/>
          <w:lang w:bidi="ar-SA"/>
        </w:rPr>
        <w:t>مُناقصة</w:t>
      </w:r>
      <w:proofErr w:type="gramEnd"/>
      <w:r>
        <w:rPr>
          <w:rFonts w:cstheme="minorBidi" w:hint="cs"/>
          <w:b/>
          <w:bCs/>
          <w:rtl/>
          <w:lang w:bidi="ar-SA"/>
        </w:rPr>
        <w:t xml:space="preserve"> علنيّة رقم </w:t>
      </w:r>
      <w:r w:rsidR="001C1D16" w:rsidRPr="00A612B3">
        <w:rPr>
          <w:rFonts w:cs="David" w:hint="cs"/>
          <w:b/>
          <w:bCs/>
          <w:rtl/>
        </w:rPr>
        <w:t>1/201</w:t>
      </w:r>
      <w:r w:rsidR="003F5E19">
        <w:rPr>
          <w:rFonts w:cs="David" w:hint="cs"/>
          <w:b/>
          <w:bCs/>
          <w:rtl/>
        </w:rPr>
        <w:t>3</w:t>
      </w:r>
    </w:p>
    <w:p w:rsidR="001C1D16" w:rsidRPr="00A612B3" w:rsidRDefault="008B5F53" w:rsidP="00303583">
      <w:pPr>
        <w:jc w:val="center"/>
        <w:rPr>
          <w:b w:val="0"/>
          <w:bCs/>
          <w:sz w:val="24"/>
          <w:szCs w:val="24"/>
          <w:rtl/>
        </w:rPr>
      </w:pPr>
      <w:r>
        <w:rPr>
          <w:rFonts w:cs="Arial" w:hint="cs"/>
          <w:b w:val="0"/>
          <w:bCs/>
          <w:sz w:val="24"/>
          <w:szCs w:val="24"/>
          <w:rtl/>
          <w:lang w:bidi="ar-SA"/>
        </w:rPr>
        <w:t>تقديم خدمات سفر</w:t>
      </w:r>
      <w:r w:rsidR="005445BB">
        <w:rPr>
          <w:rFonts w:cs="Arial" w:hint="cs"/>
          <w:b w:val="0"/>
          <w:bCs/>
          <w:sz w:val="24"/>
          <w:szCs w:val="24"/>
          <w:rtl/>
          <w:lang w:bidi="ar-SA"/>
        </w:rPr>
        <w:t xml:space="preserve"> بسيارات الإسعاف </w:t>
      </w:r>
      <w:r>
        <w:rPr>
          <w:rFonts w:cs="Arial" w:hint="cs"/>
          <w:b w:val="0"/>
          <w:bCs/>
          <w:sz w:val="24"/>
          <w:szCs w:val="24"/>
          <w:rtl/>
          <w:lang w:bidi="ar-SA"/>
        </w:rPr>
        <w:t xml:space="preserve"> </w:t>
      </w:r>
    </w:p>
    <w:p w:rsidR="001C1D16" w:rsidRPr="00A612B3" w:rsidRDefault="005445BB" w:rsidP="00303583">
      <w:pPr>
        <w:jc w:val="center"/>
        <w:rPr>
          <w:b w:val="0"/>
          <w:bCs/>
          <w:sz w:val="24"/>
          <w:szCs w:val="24"/>
          <w:rtl/>
        </w:rPr>
      </w:pPr>
      <w:r>
        <w:rPr>
          <w:rFonts w:cstheme="minorBidi" w:hint="cs"/>
          <w:b w:val="0"/>
          <w:bCs/>
          <w:sz w:val="24"/>
          <w:szCs w:val="24"/>
          <w:rtl/>
          <w:lang w:bidi="ar-SA"/>
        </w:rPr>
        <w:t xml:space="preserve">تتبع للمركز الطبّي مُستشفى شمؤيل هَروفِ  </w:t>
      </w:r>
    </w:p>
    <w:p w:rsidR="001C1D16" w:rsidRPr="00A612B3" w:rsidRDefault="001C1D16" w:rsidP="001C1D16">
      <w:pPr>
        <w:rPr>
          <w:b w:val="0"/>
          <w:sz w:val="24"/>
          <w:szCs w:val="24"/>
          <w:rtl/>
        </w:rPr>
      </w:pPr>
    </w:p>
    <w:p w:rsidR="00065E59" w:rsidRPr="00A612B3" w:rsidRDefault="00065E59" w:rsidP="001C1D16">
      <w:pPr>
        <w:rPr>
          <w:b w:val="0"/>
          <w:sz w:val="24"/>
          <w:szCs w:val="24"/>
          <w:rtl/>
        </w:rPr>
      </w:pPr>
    </w:p>
    <w:p w:rsidR="001C1D16" w:rsidRPr="00A612B3" w:rsidRDefault="00173828" w:rsidP="00173828">
      <w:pPr>
        <w:pStyle w:val="ListParagraph"/>
        <w:numPr>
          <w:ilvl w:val="0"/>
          <w:numId w:val="2"/>
        </w:numPr>
        <w:jc w:val="both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يبحث المركز</w:t>
      </w:r>
      <w:r w:rsidR="001C1D16" w:rsidRPr="00A612B3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الطبّي</w:t>
      </w:r>
      <w:r w:rsidR="001C1D16" w:rsidRPr="00A612B3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مُستشفى</w:t>
      </w:r>
      <w:r w:rsidR="001C1D16" w:rsidRPr="00A612B3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شمؤيل</w:t>
      </w:r>
      <w:r w:rsidR="001C1D16" w:rsidRPr="00A612B3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هَروفِ</w:t>
      </w:r>
      <w:r w:rsidR="001C1D16" w:rsidRPr="00A612B3">
        <w:rPr>
          <w:rFonts w:hint="cs"/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فيما يلي</w:t>
      </w:r>
      <w:r w:rsidR="001C1D16" w:rsidRPr="00A612B3">
        <w:rPr>
          <w:rFonts w:hint="cs"/>
          <w:sz w:val="24"/>
          <w:szCs w:val="24"/>
          <w:rtl/>
        </w:rPr>
        <w:t xml:space="preserve"> –</w:t>
      </w:r>
      <w:r w:rsidR="001C1D16" w:rsidRPr="00383018">
        <w:rPr>
          <w:rFonts w:hint="cs"/>
          <w:b w:val="0"/>
          <w:bCs/>
          <w:sz w:val="24"/>
          <w:szCs w:val="24"/>
          <w:rtl/>
        </w:rPr>
        <w:t>"</w:t>
      </w:r>
      <w:r w:rsidR="00A457DB">
        <w:rPr>
          <w:rFonts w:cs="Arial" w:hint="cs"/>
          <w:b w:val="0"/>
          <w:bCs/>
          <w:sz w:val="24"/>
          <w:szCs w:val="24"/>
          <w:rtl/>
          <w:lang w:bidi="ar-SA"/>
        </w:rPr>
        <w:t>المركز</w:t>
      </w:r>
      <w:r w:rsidR="001C1D16" w:rsidRPr="00383018">
        <w:rPr>
          <w:rFonts w:hint="cs"/>
          <w:b w:val="0"/>
          <w:bCs/>
          <w:sz w:val="24"/>
          <w:szCs w:val="24"/>
          <w:rtl/>
        </w:rPr>
        <w:t xml:space="preserve"> </w:t>
      </w:r>
      <w:r w:rsidR="00A457DB">
        <w:rPr>
          <w:rFonts w:cs="Arial" w:hint="cs"/>
          <w:b w:val="0"/>
          <w:bCs/>
          <w:sz w:val="24"/>
          <w:szCs w:val="24"/>
          <w:rtl/>
          <w:lang w:bidi="ar-SA"/>
        </w:rPr>
        <w:t>الطبّي</w:t>
      </w:r>
      <w:r w:rsidR="001C1D16" w:rsidRPr="00383018">
        <w:rPr>
          <w:rFonts w:hint="cs"/>
          <w:b w:val="0"/>
          <w:bCs/>
          <w:sz w:val="24"/>
          <w:szCs w:val="24"/>
          <w:rtl/>
        </w:rPr>
        <w:t>"</w:t>
      </w:r>
      <w:r w:rsidR="001C1D16" w:rsidRPr="00A612B3">
        <w:rPr>
          <w:rFonts w:hint="cs"/>
          <w:sz w:val="24"/>
          <w:szCs w:val="24"/>
          <w:rtl/>
        </w:rPr>
        <w:t xml:space="preserve"> </w:t>
      </w:r>
      <w:r w:rsidR="00A457DB">
        <w:rPr>
          <w:rFonts w:cs="Arial" w:hint="cs"/>
          <w:sz w:val="24"/>
          <w:szCs w:val="24"/>
          <w:rtl/>
          <w:lang w:bidi="ar-SA"/>
        </w:rPr>
        <w:t>و</w:t>
      </w:r>
      <w:r w:rsidR="001C1D16" w:rsidRPr="00A612B3">
        <w:rPr>
          <w:rFonts w:hint="cs"/>
          <w:sz w:val="24"/>
          <w:szCs w:val="24"/>
          <w:rtl/>
        </w:rPr>
        <w:t>/</w:t>
      </w:r>
      <w:r w:rsidR="00A457DB">
        <w:rPr>
          <w:rFonts w:cs="Arial" w:hint="cs"/>
          <w:sz w:val="24"/>
          <w:szCs w:val="24"/>
          <w:rtl/>
          <w:lang w:bidi="ar-SA"/>
        </w:rPr>
        <w:t>أو</w:t>
      </w:r>
      <w:r w:rsidR="001C1D16" w:rsidRPr="00A612B3">
        <w:rPr>
          <w:rFonts w:hint="cs"/>
          <w:sz w:val="24"/>
          <w:szCs w:val="24"/>
          <w:rtl/>
        </w:rPr>
        <w:t xml:space="preserve"> </w:t>
      </w:r>
      <w:r w:rsidR="001C1D16" w:rsidRPr="00383018">
        <w:rPr>
          <w:rFonts w:hint="cs"/>
          <w:b w:val="0"/>
          <w:bCs/>
          <w:sz w:val="24"/>
          <w:szCs w:val="24"/>
          <w:rtl/>
        </w:rPr>
        <w:t>"</w:t>
      </w:r>
      <w:r>
        <w:rPr>
          <w:rFonts w:cs="Arial" w:hint="cs"/>
          <w:b w:val="0"/>
          <w:bCs/>
          <w:sz w:val="24"/>
          <w:szCs w:val="24"/>
          <w:rtl/>
          <w:lang w:bidi="ar-SA"/>
        </w:rPr>
        <w:t>صاحب الطَلَب</w:t>
      </w:r>
      <w:r w:rsidR="001C1D16" w:rsidRPr="00383018">
        <w:rPr>
          <w:rFonts w:hint="cs"/>
          <w:b w:val="0"/>
          <w:bCs/>
          <w:sz w:val="24"/>
          <w:szCs w:val="24"/>
          <w:rtl/>
        </w:rPr>
        <w:t>"</w:t>
      </w:r>
      <w:r w:rsidR="001C1D16" w:rsidRPr="00A612B3">
        <w:rPr>
          <w:rFonts w:hint="cs"/>
          <w:sz w:val="24"/>
          <w:szCs w:val="24"/>
          <w:rtl/>
        </w:rPr>
        <w:t xml:space="preserve">) </w:t>
      </w:r>
      <w:r>
        <w:rPr>
          <w:rFonts w:cs="Arial" w:hint="cs"/>
          <w:sz w:val="24"/>
          <w:szCs w:val="24"/>
          <w:rtl/>
          <w:lang w:bidi="ar-SA"/>
        </w:rPr>
        <w:t xml:space="preserve">عن مُقترحين يُقدمون اقتراحتهم </w:t>
      </w:r>
      <w:r>
        <w:rPr>
          <w:rFonts w:cs="Arial" w:hint="cs"/>
          <w:sz w:val="24"/>
          <w:szCs w:val="24"/>
          <w:rtl/>
          <w:lang w:eastAsia="en-US" w:bidi="ar-SA"/>
        </w:rPr>
        <w:t>بالنسبة لقيمة السعر الذي يَطلبونه مُقابل تنفيذ خدمات سفر بسيارات الاسعاف العاديّة</w:t>
      </w:r>
      <w:r w:rsidR="000D414E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سيارات الاسعاف للحراسة</w:t>
      </w:r>
      <w:r w:rsidR="001C1D16" w:rsidRPr="00A612B3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وسيار</w:t>
      </w:r>
      <w:r w:rsidR="00F548EA">
        <w:rPr>
          <w:rFonts w:cs="Arial" w:hint="cs"/>
          <w:sz w:val="24"/>
          <w:szCs w:val="24"/>
          <w:rtl/>
          <w:lang w:bidi="ar-SA"/>
        </w:rPr>
        <w:t>ا</w:t>
      </w:r>
      <w:bookmarkStart w:id="0" w:name="_GoBack"/>
      <w:bookmarkEnd w:id="0"/>
      <w:r>
        <w:rPr>
          <w:rFonts w:cs="Arial" w:hint="cs"/>
          <w:sz w:val="24"/>
          <w:szCs w:val="24"/>
          <w:rtl/>
          <w:lang w:bidi="ar-SA"/>
        </w:rPr>
        <w:t>ت الاسعاف المُكثّف</w:t>
      </w:r>
      <w:r w:rsidR="001C1D16" w:rsidRPr="00A612B3">
        <w:rPr>
          <w:rFonts w:hint="cs"/>
          <w:sz w:val="24"/>
          <w:szCs w:val="24"/>
          <w:rtl/>
        </w:rPr>
        <w:t xml:space="preserve"> (</w:t>
      </w:r>
      <w:r w:rsidR="00A457DB">
        <w:rPr>
          <w:rFonts w:cs="Arial" w:hint="cs"/>
          <w:sz w:val="24"/>
          <w:szCs w:val="24"/>
          <w:rtl/>
          <w:lang w:bidi="ar-SA"/>
        </w:rPr>
        <w:t>فيما يلي</w:t>
      </w:r>
      <w:r w:rsidR="001C1D16" w:rsidRPr="00A612B3">
        <w:rPr>
          <w:rFonts w:hint="cs"/>
          <w:sz w:val="24"/>
          <w:szCs w:val="24"/>
          <w:rtl/>
        </w:rPr>
        <w:t xml:space="preserve"> – </w:t>
      </w:r>
      <w:r w:rsidR="001C1D16" w:rsidRPr="00730F15">
        <w:rPr>
          <w:rFonts w:hint="cs"/>
          <w:b w:val="0"/>
          <w:bCs/>
          <w:sz w:val="24"/>
          <w:szCs w:val="24"/>
          <w:rtl/>
        </w:rPr>
        <w:t>"</w:t>
      </w:r>
      <w:r w:rsidR="00A457DB">
        <w:rPr>
          <w:rFonts w:cs="Arial" w:hint="cs"/>
          <w:b w:val="0"/>
          <w:bCs/>
          <w:sz w:val="24"/>
          <w:szCs w:val="24"/>
          <w:rtl/>
          <w:lang w:bidi="ar-SA"/>
        </w:rPr>
        <w:t>الخدمات</w:t>
      </w:r>
      <w:r w:rsidR="001C1D16" w:rsidRPr="00730F15">
        <w:rPr>
          <w:rFonts w:hint="cs"/>
          <w:b w:val="0"/>
          <w:bCs/>
          <w:sz w:val="24"/>
          <w:szCs w:val="24"/>
          <w:rtl/>
        </w:rPr>
        <w:t>"</w:t>
      </w:r>
      <w:r w:rsidR="001C1D16" w:rsidRPr="00A612B3">
        <w:rPr>
          <w:rFonts w:hint="cs"/>
          <w:sz w:val="24"/>
          <w:szCs w:val="24"/>
          <w:rtl/>
        </w:rPr>
        <w:t xml:space="preserve">). </w:t>
      </w:r>
    </w:p>
    <w:p w:rsidR="001C1D16" w:rsidRPr="00A612B3" w:rsidRDefault="001C1D16" w:rsidP="001C1D16">
      <w:pPr>
        <w:ind w:left="596" w:hanging="567"/>
        <w:rPr>
          <w:sz w:val="24"/>
          <w:szCs w:val="24"/>
          <w:rtl/>
        </w:rPr>
      </w:pPr>
    </w:p>
    <w:p w:rsidR="001C1D16" w:rsidRPr="00A612B3" w:rsidRDefault="00174DC5" w:rsidP="00835D97">
      <w:pPr>
        <w:pStyle w:val="ListParagraph"/>
        <w:numPr>
          <w:ilvl w:val="0"/>
          <w:numId w:val="2"/>
        </w:numPr>
        <w:jc w:val="both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يمكن شراء</w:t>
      </w:r>
      <w:r w:rsidR="00835D97">
        <w:rPr>
          <w:rFonts w:cs="Arial" w:hint="cs"/>
          <w:sz w:val="24"/>
          <w:szCs w:val="24"/>
          <w:rtl/>
          <w:lang w:bidi="ar-SA"/>
        </w:rPr>
        <w:t xml:space="preserve"> كُراسة</w:t>
      </w:r>
      <w:r>
        <w:rPr>
          <w:rFonts w:cs="Arial" w:hint="cs"/>
          <w:sz w:val="24"/>
          <w:szCs w:val="24"/>
          <w:rtl/>
          <w:lang w:bidi="ar-SA"/>
        </w:rPr>
        <w:t xml:space="preserve"> مُستندات المُناقصة في م</w:t>
      </w:r>
      <w:r w:rsidR="00835D97">
        <w:rPr>
          <w:rFonts w:cs="Arial" w:hint="cs"/>
          <w:sz w:val="24"/>
          <w:szCs w:val="24"/>
          <w:rtl/>
          <w:lang w:bidi="ar-SA"/>
        </w:rPr>
        <w:t>َ</w:t>
      </w:r>
      <w:r>
        <w:rPr>
          <w:rFonts w:cs="Arial" w:hint="cs"/>
          <w:sz w:val="24"/>
          <w:szCs w:val="24"/>
          <w:rtl/>
          <w:lang w:bidi="ar-SA"/>
        </w:rPr>
        <w:t>كاتب المُديريّة الإداريّة التابعة للمَركز الطبّي</w:t>
      </w:r>
      <w:r w:rsidR="001C1D16" w:rsidRPr="00A612B3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 xml:space="preserve">ما بين يوم الأحد وحتّى الخميس وما بين الساعة </w:t>
      </w:r>
      <w:r w:rsidR="001C1D16" w:rsidRPr="00A612B3">
        <w:rPr>
          <w:rFonts w:hint="cs"/>
          <w:sz w:val="24"/>
          <w:szCs w:val="24"/>
          <w:rtl/>
        </w:rPr>
        <w:t xml:space="preserve">08:00 </w:t>
      </w:r>
      <w:r>
        <w:rPr>
          <w:rFonts w:cs="Arial" w:hint="cs"/>
          <w:sz w:val="24"/>
          <w:szCs w:val="24"/>
          <w:rtl/>
          <w:lang w:bidi="ar-SA"/>
        </w:rPr>
        <w:t>وحتّى الساعة</w:t>
      </w:r>
      <w:r w:rsidR="001C1D16" w:rsidRPr="00A612B3">
        <w:rPr>
          <w:rFonts w:hint="cs"/>
          <w:sz w:val="24"/>
          <w:szCs w:val="24"/>
          <w:rtl/>
        </w:rPr>
        <w:t xml:space="preserve"> 15:00 </w:t>
      </w:r>
      <w:r w:rsidR="00835D97">
        <w:rPr>
          <w:rFonts w:cs="Arial" w:hint="cs"/>
          <w:sz w:val="24"/>
          <w:szCs w:val="24"/>
          <w:rtl/>
          <w:lang w:bidi="ar-SA"/>
        </w:rPr>
        <w:t>بقيمة</w:t>
      </w:r>
      <w:r w:rsidR="001C1D16" w:rsidRPr="00A612B3">
        <w:rPr>
          <w:rFonts w:hint="cs"/>
          <w:sz w:val="24"/>
          <w:szCs w:val="24"/>
          <w:rtl/>
        </w:rPr>
        <w:t xml:space="preserve"> 300 ₪</w:t>
      </w:r>
      <w:r w:rsidR="00835D97">
        <w:rPr>
          <w:rFonts w:cstheme="minorBidi" w:hint="cs"/>
          <w:sz w:val="24"/>
          <w:szCs w:val="24"/>
          <w:rtl/>
          <w:lang w:bidi="ar-SA"/>
        </w:rPr>
        <w:t xml:space="preserve"> مُقابل كلّ كُراسة كهذه</w:t>
      </w:r>
      <w:r w:rsidR="001C1D16" w:rsidRPr="00A612B3">
        <w:rPr>
          <w:rFonts w:hint="cs"/>
          <w:sz w:val="24"/>
          <w:szCs w:val="24"/>
          <w:rtl/>
        </w:rPr>
        <w:t xml:space="preserve">, </w:t>
      </w:r>
      <w:r w:rsidR="00835D97">
        <w:rPr>
          <w:rFonts w:cs="Arial" w:hint="cs"/>
          <w:sz w:val="24"/>
          <w:szCs w:val="24"/>
          <w:rtl/>
          <w:lang w:bidi="ar-SA"/>
        </w:rPr>
        <w:t>ولن يتمّ استرجاع المال مهما كلفّ الأمر</w:t>
      </w:r>
      <w:r w:rsidR="001C1D16" w:rsidRPr="00A612B3">
        <w:rPr>
          <w:rFonts w:hint="cs"/>
          <w:sz w:val="24"/>
          <w:szCs w:val="24"/>
          <w:rtl/>
        </w:rPr>
        <w:t xml:space="preserve">. </w:t>
      </w:r>
    </w:p>
    <w:p w:rsidR="001C1D16" w:rsidRPr="00A612B3" w:rsidRDefault="001C1D16" w:rsidP="002625EA">
      <w:pPr>
        <w:pStyle w:val="ListParagraph"/>
        <w:ind w:left="360"/>
        <w:jc w:val="both"/>
        <w:rPr>
          <w:sz w:val="24"/>
          <w:szCs w:val="24"/>
          <w:rtl/>
        </w:rPr>
      </w:pPr>
      <w:r w:rsidRPr="00A612B3">
        <w:rPr>
          <w:rFonts w:hint="cs"/>
          <w:sz w:val="24"/>
          <w:szCs w:val="24"/>
          <w:rtl/>
        </w:rPr>
        <w:tab/>
      </w:r>
      <w:r w:rsidRPr="00A612B3">
        <w:rPr>
          <w:rFonts w:hint="cs"/>
          <w:sz w:val="24"/>
          <w:szCs w:val="24"/>
          <w:rtl/>
        </w:rPr>
        <w:tab/>
      </w:r>
    </w:p>
    <w:p w:rsidR="001C1D16" w:rsidRPr="00A612B3" w:rsidRDefault="00303583" w:rsidP="00303583">
      <w:pPr>
        <w:pStyle w:val="ListParagraph"/>
        <w:numPr>
          <w:ilvl w:val="0"/>
          <w:numId w:val="2"/>
        </w:numPr>
        <w:jc w:val="both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تتواصل مُدّة العَمل مَع الفائز بالمُناقصة سنة واحدة</w:t>
      </w:r>
      <w:r w:rsidR="001C1D16" w:rsidRPr="00A612B3">
        <w:rPr>
          <w:rFonts w:hint="cs"/>
          <w:sz w:val="24"/>
          <w:szCs w:val="24"/>
          <w:rtl/>
        </w:rPr>
        <w:t xml:space="preserve">. </w:t>
      </w:r>
    </w:p>
    <w:p w:rsidR="001C1D16" w:rsidRPr="00A612B3" w:rsidRDefault="001C1D16" w:rsidP="002625EA">
      <w:pPr>
        <w:pStyle w:val="ListParagraph"/>
        <w:ind w:left="360"/>
        <w:jc w:val="both"/>
        <w:rPr>
          <w:sz w:val="24"/>
          <w:szCs w:val="24"/>
          <w:rtl/>
        </w:rPr>
      </w:pPr>
    </w:p>
    <w:p w:rsidR="001C1D16" w:rsidRPr="00A612B3" w:rsidRDefault="00835D97" w:rsidP="00835D97">
      <w:pPr>
        <w:pStyle w:val="ListParagraph"/>
        <w:numPr>
          <w:ilvl w:val="0"/>
          <w:numId w:val="2"/>
        </w:numPr>
        <w:jc w:val="both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إنّ أوّل ثلاثة أشهر من العمل ستكون بمثابة فترة تجريبيّة</w:t>
      </w:r>
      <w:r w:rsidR="001C1D16" w:rsidRPr="00A612B3">
        <w:rPr>
          <w:rFonts w:hint="cs"/>
          <w:sz w:val="24"/>
          <w:szCs w:val="24"/>
          <w:rtl/>
        </w:rPr>
        <w:t xml:space="preserve">, </w:t>
      </w:r>
      <w:r>
        <w:rPr>
          <w:rFonts w:cstheme="minorBidi" w:hint="cs"/>
          <w:sz w:val="24"/>
          <w:szCs w:val="24"/>
          <w:rtl/>
          <w:lang w:bidi="ar-SA"/>
        </w:rPr>
        <w:t xml:space="preserve"> والتي خلالها بامكان صَاحب الطَلب إلغاء العَمَل مَع الفائز وهذا بَعد أن يقوم باعلانِهِ </w:t>
      </w:r>
      <w:r w:rsidRPr="00A612B3">
        <w:rPr>
          <w:rFonts w:hint="cs"/>
          <w:sz w:val="24"/>
          <w:szCs w:val="24"/>
          <w:rtl/>
        </w:rPr>
        <w:t>7</w:t>
      </w:r>
      <w:r>
        <w:rPr>
          <w:rFonts w:cstheme="minorBidi" w:hint="cs"/>
          <w:sz w:val="24"/>
          <w:szCs w:val="24"/>
          <w:rtl/>
          <w:lang w:bidi="ar-SA"/>
        </w:rPr>
        <w:t xml:space="preserve"> أيام مُسبقًا بذلك خطّيًا</w:t>
      </w:r>
      <w:r w:rsidR="001C1D16" w:rsidRPr="00A612B3">
        <w:rPr>
          <w:rFonts w:hint="cs"/>
          <w:sz w:val="24"/>
          <w:szCs w:val="24"/>
          <w:rtl/>
        </w:rPr>
        <w:t>.</w:t>
      </w:r>
    </w:p>
    <w:p w:rsidR="001C1D16" w:rsidRPr="00A612B3" w:rsidRDefault="001C1D16" w:rsidP="002625EA">
      <w:pPr>
        <w:pStyle w:val="ListParagraph"/>
        <w:ind w:left="360"/>
        <w:jc w:val="both"/>
        <w:rPr>
          <w:sz w:val="24"/>
          <w:szCs w:val="24"/>
          <w:rtl/>
        </w:rPr>
      </w:pPr>
    </w:p>
    <w:p w:rsidR="001C1D16" w:rsidRPr="00A612B3" w:rsidRDefault="00A457DB" w:rsidP="00A457DB">
      <w:pPr>
        <w:pStyle w:val="ListParagraph"/>
        <w:numPr>
          <w:ilvl w:val="0"/>
          <w:numId w:val="2"/>
        </w:numPr>
        <w:jc w:val="both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 xml:space="preserve">الشروط الأدنى للاشتراك في المُناقصة: </w:t>
      </w:r>
      <w:r w:rsidR="001C1D16" w:rsidRPr="00A612B3">
        <w:rPr>
          <w:rFonts w:hint="cs"/>
          <w:sz w:val="24"/>
          <w:szCs w:val="24"/>
          <w:rtl/>
        </w:rPr>
        <w:t xml:space="preserve"> </w:t>
      </w:r>
    </w:p>
    <w:p w:rsidR="001C1D16" w:rsidRPr="00A612B3" w:rsidRDefault="001C1D16" w:rsidP="001C1D16">
      <w:pPr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ab/>
      </w:r>
    </w:p>
    <w:p w:rsidR="001C1D16" w:rsidRPr="00A457DB" w:rsidRDefault="00A457DB" w:rsidP="00A457DB">
      <w:pPr>
        <w:jc w:val="both"/>
        <w:rPr>
          <w:rFonts w:cstheme="minorBidi"/>
          <w:sz w:val="24"/>
          <w:szCs w:val="24"/>
          <w:rtl/>
          <w:lang w:eastAsia="en-US" w:bidi="ar-SA"/>
        </w:rPr>
      </w:pPr>
      <w:r>
        <w:rPr>
          <w:rFonts w:hint="cs"/>
          <w:sz w:val="24"/>
          <w:szCs w:val="24"/>
          <w:rtl/>
          <w:lang w:eastAsia="en-US"/>
        </w:rPr>
        <w:tab/>
      </w:r>
      <w:r>
        <w:rPr>
          <w:rFonts w:cs="Arial" w:hint="cs"/>
          <w:sz w:val="24"/>
          <w:szCs w:val="24"/>
          <w:rtl/>
          <w:lang w:eastAsia="en-US" w:bidi="ar-SA"/>
        </w:rPr>
        <w:t>الأشخاص الذين يحقّ لهم بالاشتراك في المُناقصة الم</w:t>
      </w:r>
      <w:r w:rsidR="00303583">
        <w:rPr>
          <w:rFonts w:cs="Arial" w:hint="cs"/>
          <w:sz w:val="24"/>
          <w:szCs w:val="24"/>
          <w:rtl/>
          <w:lang w:eastAsia="en-US" w:bidi="ar-SA"/>
        </w:rPr>
        <w:t>َ</w:t>
      </w:r>
      <w:r>
        <w:rPr>
          <w:rFonts w:cs="Arial" w:hint="cs"/>
          <w:sz w:val="24"/>
          <w:szCs w:val="24"/>
          <w:rtl/>
          <w:lang w:eastAsia="en-US" w:bidi="ar-SA"/>
        </w:rPr>
        <w:t xml:space="preserve">ذكورة أعلاه هم من </w:t>
      </w:r>
      <w:r>
        <w:rPr>
          <w:rFonts w:cs="Arial" w:hint="cs"/>
          <w:b w:val="0"/>
          <w:bCs/>
          <w:sz w:val="24"/>
          <w:szCs w:val="24"/>
          <w:u w:val="single"/>
          <w:rtl/>
          <w:lang w:eastAsia="en-US" w:bidi="ar-SA"/>
        </w:rPr>
        <w:t>يقوموا بتقديمها في الموعد المُحدد لذلك</w:t>
      </w:r>
      <w:r w:rsidR="001C1D16" w:rsidRPr="00A612B3">
        <w:rPr>
          <w:rFonts w:hint="cs"/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 xml:space="preserve">ويستوفوا </w:t>
      </w:r>
      <w:r w:rsidR="001C1D16" w:rsidRPr="00A612B3">
        <w:rPr>
          <w:rFonts w:hint="cs"/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b w:val="0"/>
          <w:bCs/>
          <w:sz w:val="24"/>
          <w:szCs w:val="24"/>
          <w:u w:val="single"/>
          <w:rtl/>
          <w:lang w:eastAsia="en-US" w:bidi="ar-SA"/>
        </w:rPr>
        <w:t xml:space="preserve">الشروط </w:t>
      </w:r>
      <w:r>
        <w:rPr>
          <w:rFonts w:cs="Arial" w:hint="cs"/>
          <w:sz w:val="24"/>
          <w:szCs w:val="24"/>
          <w:rtl/>
          <w:lang w:eastAsia="en-US" w:bidi="ar-SA"/>
        </w:rPr>
        <w:t>التالية:</w:t>
      </w:r>
      <w:r w:rsidR="001C1D16" w:rsidRPr="00A612B3">
        <w:rPr>
          <w:rFonts w:hint="cs"/>
          <w:sz w:val="24"/>
          <w:szCs w:val="24"/>
          <w:rtl/>
          <w:lang w:eastAsia="en-US"/>
        </w:rPr>
        <w:t xml:space="preserve"> </w:t>
      </w:r>
    </w:p>
    <w:p w:rsidR="001C1D16" w:rsidRPr="00A612B3" w:rsidRDefault="001C1D16" w:rsidP="001C1D16">
      <w:pPr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ab/>
      </w:r>
    </w:p>
    <w:p w:rsidR="001C1D16" w:rsidRPr="00A612B3" w:rsidRDefault="006E143B" w:rsidP="006E143B">
      <w:pPr>
        <w:ind w:left="1440" w:hanging="720"/>
        <w:jc w:val="both"/>
        <w:rPr>
          <w:sz w:val="24"/>
          <w:szCs w:val="24"/>
          <w:rtl/>
          <w:lang w:eastAsia="en-US"/>
        </w:rPr>
      </w:pPr>
      <w:r>
        <w:rPr>
          <w:rFonts w:hint="cs"/>
          <w:sz w:val="24"/>
          <w:szCs w:val="24"/>
          <w:rtl/>
          <w:lang w:eastAsia="en-US"/>
        </w:rPr>
        <w:t>5.1</w:t>
      </w:r>
      <w:r>
        <w:rPr>
          <w:rFonts w:hint="cs"/>
          <w:sz w:val="24"/>
          <w:szCs w:val="24"/>
          <w:rtl/>
          <w:lang w:eastAsia="en-US"/>
        </w:rPr>
        <w:tab/>
      </w:r>
      <w:r>
        <w:rPr>
          <w:rFonts w:cs="Arial" w:hint="cs"/>
          <w:sz w:val="24"/>
          <w:szCs w:val="24"/>
          <w:rtl/>
          <w:lang w:eastAsia="en-US" w:bidi="ar-SA"/>
        </w:rPr>
        <w:t>قاموا بِشِراء مُستَنَدات المُناقَصَة</w:t>
      </w:r>
      <w:r w:rsidR="001C1D16" w:rsidRPr="00A612B3">
        <w:rPr>
          <w:rFonts w:hint="cs"/>
          <w:sz w:val="24"/>
          <w:szCs w:val="24"/>
          <w:rtl/>
          <w:lang w:eastAsia="en-US"/>
        </w:rPr>
        <w:t>.</w:t>
      </w: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</w:p>
    <w:p w:rsidR="001C1D16" w:rsidRPr="00A612B3" w:rsidRDefault="006E143B" w:rsidP="00552BED">
      <w:pPr>
        <w:ind w:left="1440" w:hanging="720"/>
        <w:jc w:val="both"/>
        <w:rPr>
          <w:sz w:val="24"/>
          <w:szCs w:val="24"/>
          <w:rtl/>
          <w:lang w:eastAsia="en-US"/>
        </w:rPr>
      </w:pPr>
      <w:r>
        <w:rPr>
          <w:rFonts w:hint="cs"/>
          <w:sz w:val="24"/>
          <w:szCs w:val="24"/>
          <w:rtl/>
          <w:lang w:eastAsia="en-US"/>
        </w:rPr>
        <w:t>5.2</w:t>
      </w:r>
      <w:r>
        <w:rPr>
          <w:rFonts w:hint="cs"/>
          <w:sz w:val="24"/>
          <w:szCs w:val="24"/>
          <w:rtl/>
          <w:lang w:eastAsia="en-US"/>
        </w:rPr>
        <w:tab/>
      </w:r>
      <w:r>
        <w:rPr>
          <w:rFonts w:cs="Arial" w:hint="cs"/>
          <w:sz w:val="24"/>
          <w:szCs w:val="24"/>
          <w:rtl/>
          <w:lang w:eastAsia="en-US" w:bidi="ar-SA"/>
        </w:rPr>
        <w:t xml:space="preserve">أرفقوا إلى الإقتراح الذي قَدّموهُ حوّالة عبر البنك أو ضمانة من البنك / شركة تأمين فرديّة </w:t>
      </w:r>
      <w:r w:rsidR="001C1D16" w:rsidRPr="00A612B3">
        <w:rPr>
          <w:rFonts w:hint="cs"/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غير مُتَعَلِّقة بِجَدوَل الأسعار</w:t>
      </w:r>
      <w:r w:rsidR="001C1D16" w:rsidRPr="00A612B3">
        <w:rPr>
          <w:rFonts w:hint="cs"/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لصالح صاحب الطلب</w:t>
      </w:r>
      <w:r w:rsidR="001C1D16" w:rsidRPr="00A612B3">
        <w:rPr>
          <w:rFonts w:hint="cs"/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بقيمة</w:t>
      </w:r>
      <w:r w:rsidR="001C1D16" w:rsidRPr="00A612B3">
        <w:rPr>
          <w:rFonts w:hint="cs"/>
          <w:sz w:val="24"/>
          <w:szCs w:val="24"/>
          <w:rtl/>
          <w:lang w:eastAsia="en-US"/>
        </w:rPr>
        <w:t xml:space="preserve"> </w:t>
      </w:r>
      <w:r w:rsidR="00AD03CB" w:rsidRPr="00A612B3">
        <w:rPr>
          <w:rFonts w:hint="cs"/>
          <w:sz w:val="24"/>
          <w:szCs w:val="24"/>
          <w:rtl/>
          <w:lang w:eastAsia="en-US"/>
        </w:rPr>
        <w:t>12</w:t>
      </w:r>
      <w:r w:rsidR="001C1D16" w:rsidRPr="00A612B3">
        <w:rPr>
          <w:rFonts w:hint="cs"/>
          <w:sz w:val="24"/>
          <w:szCs w:val="24"/>
          <w:rtl/>
          <w:lang w:eastAsia="en-US"/>
        </w:rPr>
        <w:t>,</w:t>
      </w:r>
      <w:r w:rsidR="00AD03CB" w:rsidRPr="00A612B3">
        <w:rPr>
          <w:rFonts w:hint="cs"/>
          <w:sz w:val="24"/>
          <w:szCs w:val="24"/>
          <w:rtl/>
          <w:lang w:eastAsia="en-US"/>
        </w:rPr>
        <w:t>5</w:t>
      </w:r>
      <w:r w:rsidR="001C1D16" w:rsidRPr="00A612B3">
        <w:rPr>
          <w:rFonts w:hint="cs"/>
          <w:sz w:val="24"/>
          <w:szCs w:val="24"/>
          <w:rtl/>
          <w:lang w:eastAsia="en-US"/>
        </w:rPr>
        <w:t xml:space="preserve">00 ₪ </w:t>
      </w:r>
      <w:r>
        <w:rPr>
          <w:rFonts w:cs="Arial" w:hint="cs"/>
          <w:sz w:val="24"/>
          <w:szCs w:val="24"/>
          <w:rtl/>
          <w:lang w:eastAsia="en-US" w:bidi="ar-SA"/>
        </w:rPr>
        <w:t>وهذا لكيّ يَضمَن صاحب الطلب بأنّ مُقدّم الإقتراح يَستوفي شُروط المُناقَصة</w:t>
      </w:r>
      <w:r>
        <w:rPr>
          <w:rFonts w:cstheme="minorBidi" w:hint="cs"/>
          <w:sz w:val="24"/>
          <w:szCs w:val="24"/>
          <w:rtl/>
          <w:lang w:eastAsia="en-US" w:bidi="ar-SA"/>
        </w:rPr>
        <w:t xml:space="preserve"> </w:t>
      </w:r>
      <w:r w:rsidR="00552BED">
        <w:rPr>
          <w:rFonts w:cstheme="minorBidi" w:hint="cs"/>
          <w:sz w:val="24"/>
          <w:szCs w:val="24"/>
          <w:rtl/>
          <w:lang w:eastAsia="en-US" w:bidi="ar-SA"/>
        </w:rPr>
        <w:t>المُرفقة لمُستَنَدات المُناقصة</w:t>
      </w:r>
      <w:r w:rsidR="001C1D16" w:rsidRPr="00A612B3">
        <w:rPr>
          <w:rFonts w:hint="cs"/>
          <w:sz w:val="24"/>
          <w:szCs w:val="24"/>
          <w:rtl/>
          <w:lang w:eastAsia="en-US"/>
        </w:rPr>
        <w:t xml:space="preserve">. </w:t>
      </w:r>
      <w:r w:rsidR="00552BED">
        <w:rPr>
          <w:rFonts w:cs="Arial" w:hint="cs"/>
          <w:sz w:val="24"/>
          <w:szCs w:val="24"/>
          <w:rtl/>
          <w:lang w:eastAsia="en-US" w:bidi="ar-SA"/>
        </w:rPr>
        <w:t>يجب أن تكون الض</w:t>
      </w:r>
      <w:r w:rsidR="004C16D3">
        <w:rPr>
          <w:rFonts w:cs="Arial" w:hint="cs"/>
          <w:sz w:val="24"/>
          <w:szCs w:val="24"/>
          <w:rtl/>
          <w:lang w:eastAsia="en-US" w:bidi="ar-SA"/>
        </w:rPr>
        <w:t>َ</w:t>
      </w:r>
      <w:r w:rsidR="00552BED">
        <w:rPr>
          <w:rFonts w:cs="Arial" w:hint="cs"/>
          <w:sz w:val="24"/>
          <w:szCs w:val="24"/>
          <w:rtl/>
          <w:lang w:eastAsia="en-US" w:bidi="ar-SA"/>
        </w:rPr>
        <w:t>مانة النقديّة سارية الم</w:t>
      </w:r>
      <w:r w:rsidR="004C16D3">
        <w:rPr>
          <w:rFonts w:cs="Arial" w:hint="cs"/>
          <w:sz w:val="24"/>
          <w:szCs w:val="24"/>
          <w:rtl/>
          <w:lang w:eastAsia="en-US" w:bidi="ar-SA"/>
        </w:rPr>
        <w:t>َ</w:t>
      </w:r>
      <w:r w:rsidR="00552BED">
        <w:rPr>
          <w:rFonts w:cs="Arial" w:hint="cs"/>
          <w:sz w:val="24"/>
          <w:szCs w:val="24"/>
          <w:rtl/>
          <w:lang w:eastAsia="en-US" w:bidi="ar-SA"/>
        </w:rPr>
        <w:t xml:space="preserve">فعول وهذا حتّى تاريخ </w:t>
      </w:r>
      <w:r w:rsidR="001C1D16" w:rsidRPr="00A612B3">
        <w:rPr>
          <w:rFonts w:hint="cs"/>
          <w:sz w:val="24"/>
          <w:szCs w:val="24"/>
          <w:rtl/>
          <w:lang w:eastAsia="en-US"/>
        </w:rPr>
        <w:t>3</w:t>
      </w:r>
      <w:r w:rsidR="00AD03CB" w:rsidRPr="00A612B3">
        <w:rPr>
          <w:rFonts w:hint="cs"/>
          <w:sz w:val="24"/>
          <w:szCs w:val="24"/>
          <w:rtl/>
          <w:lang w:eastAsia="en-US"/>
        </w:rPr>
        <w:t>0</w:t>
      </w:r>
      <w:r w:rsidR="001C1D16" w:rsidRPr="00A612B3">
        <w:rPr>
          <w:rFonts w:hint="cs"/>
          <w:sz w:val="24"/>
          <w:szCs w:val="24"/>
          <w:rtl/>
          <w:lang w:eastAsia="en-US"/>
        </w:rPr>
        <w:t>.</w:t>
      </w:r>
      <w:r w:rsidR="00AD03CB" w:rsidRPr="00A612B3">
        <w:rPr>
          <w:rFonts w:hint="cs"/>
          <w:sz w:val="24"/>
          <w:szCs w:val="24"/>
          <w:rtl/>
          <w:lang w:eastAsia="en-US"/>
        </w:rPr>
        <w:t>4</w:t>
      </w:r>
      <w:r w:rsidR="001C1D16" w:rsidRPr="00A612B3">
        <w:rPr>
          <w:rFonts w:hint="cs"/>
          <w:sz w:val="24"/>
          <w:szCs w:val="24"/>
          <w:rtl/>
          <w:lang w:eastAsia="en-US"/>
        </w:rPr>
        <w:t>.2013.</w:t>
      </w: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</w:p>
    <w:p w:rsidR="001C1D16" w:rsidRPr="00A612B3" w:rsidRDefault="001C1D16" w:rsidP="00885F14">
      <w:pPr>
        <w:ind w:left="1440" w:hanging="720"/>
        <w:jc w:val="both"/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>5.3</w:t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="00885F14">
        <w:rPr>
          <w:rFonts w:cs="Arial" w:hint="cs"/>
          <w:sz w:val="24"/>
          <w:szCs w:val="24"/>
          <w:rtl/>
          <w:lang w:eastAsia="en-US" w:bidi="ar-SA"/>
        </w:rPr>
        <w:t xml:space="preserve">بحوزة المُقترح جميع التصاريح المَطلوبة بموجب قانون الصَفَقات بين المَرافق العامّة </w:t>
      </w:r>
      <w:r w:rsidRPr="00A612B3">
        <w:rPr>
          <w:rFonts w:hint="cs"/>
          <w:sz w:val="24"/>
          <w:szCs w:val="24"/>
          <w:rtl/>
          <w:lang w:eastAsia="en-US"/>
        </w:rPr>
        <w:t>(</w:t>
      </w:r>
      <w:r w:rsidR="00885F14">
        <w:rPr>
          <w:rFonts w:cs="Arial" w:hint="cs"/>
          <w:sz w:val="24"/>
          <w:szCs w:val="24"/>
          <w:rtl/>
          <w:lang w:eastAsia="en-US" w:bidi="ar-SA"/>
        </w:rPr>
        <w:t>مُراقبة</w:t>
      </w:r>
      <w:r w:rsidRPr="00A612B3">
        <w:rPr>
          <w:rFonts w:hint="cs"/>
          <w:sz w:val="24"/>
          <w:szCs w:val="24"/>
          <w:rtl/>
          <w:lang w:eastAsia="en-US"/>
        </w:rPr>
        <w:t xml:space="preserve"> </w:t>
      </w:r>
      <w:r w:rsidR="00885F14">
        <w:rPr>
          <w:rFonts w:cs="Arial" w:hint="cs"/>
          <w:sz w:val="24"/>
          <w:szCs w:val="24"/>
          <w:rtl/>
          <w:lang w:eastAsia="en-US" w:bidi="ar-SA"/>
        </w:rPr>
        <w:t>إدارة</w:t>
      </w:r>
      <w:r w:rsidRPr="00A612B3">
        <w:rPr>
          <w:rFonts w:hint="cs"/>
          <w:sz w:val="24"/>
          <w:szCs w:val="24"/>
          <w:rtl/>
          <w:lang w:eastAsia="en-US"/>
        </w:rPr>
        <w:t xml:space="preserve"> </w:t>
      </w:r>
      <w:r w:rsidR="00885F14">
        <w:rPr>
          <w:rFonts w:cs="Arial" w:hint="cs"/>
          <w:sz w:val="24"/>
          <w:szCs w:val="24"/>
          <w:rtl/>
          <w:lang w:eastAsia="en-US" w:bidi="ar-SA"/>
        </w:rPr>
        <w:t>الحسابات</w:t>
      </w:r>
      <w:r w:rsidRPr="00A612B3">
        <w:rPr>
          <w:rFonts w:hint="cs"/>
          <w:sz w:val="24"/>
          <w:szCs w:val="24"/>
          <w:rtl/>
          <w:lang w:eastAsia="en-US"/>
        </w:rPr>
        <w:t xml:space="preserve"> </w:t>
      </w:r>
      <w:r w:rsidR="00885F14">
        <w:rPr>
          <w:rFonts w:cs="Arial" w:hint="cs"/>
          <w:sz w:val="24"/>
          <w:szCs w:val="24"/>
          <w:rtl/>
          <w:lang w:eastAsia="en-US" w:bidi="ar-SA"/>
        </w:rPr>
        <w:t>ودَفِع</w:t>
      </w:r>
      <w:r w:rsidRPr="00A612B3">
        <w:rPr>
          <w:rFonts w:hint="cs"/>
          <w:sz w:val="24"/>
          <w:szCs w:val="24"/>
          <w:rtl/>
          <w:lang w:eastAsia="en-US"/>
        </w:rPr>
        <w:t xml:space="preserve"> </w:t>
      </w:r>
      <w:r w:rsidR="00885F14">
        <w:rPr>
          <w:rFonts w:cs="Arial" w:hint="cs"/>
          <w:sz w:val="24"/>
          <w:szCs w:val="24"/>
          <w:rtl/>
          <w:lang w:eastAsia="en-US" w:bidi="ar-SA"/>
        </w:rPr>
        <w:t>دُيون</w:t>
      </w:r>
      <w:r w:rsidRPr="00A612B3">
        <w:rPr>
          <w:rFonts w:hint="cs"/>
          <w:sz w:val="24"/>
          <w:szCs w:val="24"/>
          <w:rtl/>
          <w:lang w:eastAsia="en-US"/>
        </w:rPr>
        <w:t xml:space="preserve"> </w:t>
      </w:r>
      <w:r w:rsidR="00885F14">
        <w:rPr>
          <w:rFonts w:cs="Arial" w:hint="cs"/>
          <w:sz w:val="24"/>
          <w:szCs w:val="24"/>
          <w:rtl/>
          <w:lang w:eastAsia="en-US" w:bidi="ar-SA"/>
        </w:rPr>
        <w:t>الضَريبة</w:t>
      </w:r>
      <w:r w:rsidRPr="00A612B3">
        <w:rPr>
          <w:rFonts w:hint="cs"/>
          <w:sz w:val="24"/>
          <w:szCs w:val="24"/>
          <w:rtl/>
          <w:lang w:eastAsia="en-US"/>
        </w:rPr>
        <w:t xml:space="preserve">), </w:t>
      </w:r>
      <w:r w:rsidR="00885F14">
        <w:rPr>
          <w:rFonts w:cs="Arial" w:hint="cs"/>
          <w:sz w:val="24"/>
          <w:szCs w:val="24"/>
          <w:rtl/>
          <w:lang w:eastAsia="en-US" w:bidi="ar-SA"/>
        </w:rPr>
        <w:t>عام</w:t>
      </w:r>
      <w:r w:rsidRPr="00A612B3">
        <w:rPr>
          <w:rFonts w:hint="cs"/>
          <w:sz w:val="24"/>
          <w:szCs w:val="24"/>
          <w:rtl/>
          <w:lang w:eastAsia="en-US"/>
        </w:rPr>
        <w:t xml:space="preserve"> - 1976.</w:t>
      </w: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</w:p>
    <w:p w:rsidR="00885F14" w:rsidRDefault="001C1D16" w:rsidP="00885F14">
      <w:pPr>
        <w:ind w:left="720"/>
        <w:rPr>
          <w:rFonts w:cs="Arial"/>
          <w:sz w:val="24"/>
          <w:szCs w:val="24"/>
          <w:rtl/>
          <w:lang w:eastAsia="en-US" w:bidi="ar-SA"/>
        </w:rPr>
      </w:pPr>
      <w:r w:rsidRPr="00A612B3">
        <w:rPr>
          <w:rFonts w:hint="cs"/>
          <w:sz w:val="24"/>
          <w:szCs w:val="24"/>
          <w:rtl/>
          <w:lang w:eastAsia="en-US"/>
        </w:rPr>
        <w:t>5.4</w:t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="00885F14">
        <w:rPr>
          <w:rFonts w:cs="Arial" w:hint="cs"/>
          <w:sz w:val="24"/>
          <w:szCs w:val="24"/>
          <w:rtl/>
          <w:lang w:eastAsia="en-US" w:bidi="ar-SA"/>
        </w:rPr>
        <w:t xml:space="preserve">يجب أن يكون المُقترحين من مواطني دولة إسرائيل وإذا كان بحوزتهم شركة كبيرة فيجب  </w:t>
      </w:r>
    </w:p>
    <w:p w:rsidR="00885F14" w:rsidRDefault="00885F14" w:rsidP="00885F14">
      <w:pPr>
        <w:ind w:left="720"/>
        <w:rPr>
          <w:rFonts w:cs="Arial"/>
          <w:sz w:val="24"/>
          <w:szCs w:val="24"/>
          <w:rtl/>
          <w:lang w:eastAsia="en-US" w:bidi="ar-SA"/>
        </w:rPr>
      </w:pPr>
      <w:r>
        <w:rPr>
          <w:rFonts w:cs="Arial" w:hint="cs"/>
          <w:sz w:val="24"/>
          <w:szCs w:val="24"/>
          <w:rtl/>
          <w:lang w:eastAsia="en-US" w:bidi="ar-SA"/>
        </w:rPr>
        <w:t xml:space="preserve">           أن تكون مُسجّلة قانونيًا في دولة إسرائيل.</w:t>
      </w:r>
    </w:p>
    <w:p w:rsidR="001C1D16" w:rsidRPr="00885F14" w:rsidRDefault="00885F14" w:rsidP="00885F14">
      <w:pPr>
        <w:ind w:left="720"/>
        <w:jc w:val="both"/>
        <w:rPr>
          <w:rFonts w:cstheme="minorBidi"/>
          <w:sz w:val="24"/>
          <w:szCs w:val="24"/>
          <w:rtl/>
          <w:lang w:eastAsia="en-US" w:bidi="ar-SA"/>
        </w:rPr>
      </w:pPr>
      <w:r>
        <w:rPr>
          <w:rFonts w:cs="Arial" w:hint="cs"/>
          <w:sz w:val="24"/>
          <w:szCs w:val="24"/>
          <w:rtl/>
          <w:lang w:eastAsia="en-US" w:bidi="ar-SA"/>
        </w:rPr>
        <w:t xml:space="preserve">           </w:t>
      </w:r>
    </w:p>
    <w:p w:rsidR="001C1D16" w:rsidRPr="00A612B3" w:rsidRDefault="001C1D16" w:rsidP="00BB136B">
      <w:pPr>
        <w:ind w:left="1440" w:hanging="720"/>
        <w:jc w:val="both"/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>5.5</w:t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="00AB5869">
        <w:rPr>
          <w:rFonts w:cs="Arial" w:hint="cs"/>
          <w:sz w:val="24"/>
          <w:szCs w:val="24"/>
          <w:rtl/>
          <w:lang w:eastAsia="en-US" w:bidi="ar-SA"/>
        </w:rPr>
        <w:t>يَملك المُقترح 6 سيارات إسعاف</w:t>
      </w:r>
      <w:r w:rsidR="00BB136B">
        <w:rPr>
          <w:rFonts w:cs="Arial" w:hint="cs"/>
          <w:sz w:val="24"/>
          <w:szCs w:val="24"/>
          <w:rtl/>
          <w:lang w:eastAsia="en-US" w:bidi="ar-SA"/>
        </w:rPr>
        <w:t xml:space="preserve"> على الأقلّ</w:t>
      </w:r>
      <w:r w:rsidR="00AB5869">
        <w:rPr>
          <w:rFonts w:cs="Arial" w:hint="cs"/>
          <w:sz w:val="24"/>
          <w:szCs w:val="24"/>
          <w:rtl/>
          <w:lang w:eastAsia="en-US" w:bidi="ar-SA"/>
        </w:rPr>
        <w:t xml:space="preserve"> تحت تصَرّفِه</w:t>
      </w:r>
      <w:r w:rsidR="00BB136B">
        <w:rPr>
          <w:rFonts w:cs="Arial" w:hint="cs"/>
          <w:sz w:val="24"/>
          <w:szCs w:val="24"/>
          <w:rtl/>
          <w:lang w:eastAsia="en-US" w:bidi="ar-SA"/>
        </w:rPr>
        <w:t>، منها سيارة اسعاف مُكَثّفة واحدة</w:t>
      </w:r>
      <w:r w:rsidR="0035310B" w:rsidRPr="0035310B">
        <w:rPr>
          <w:rFonts w:hint="cs"/>
          <w:sz w:val="24"/>
          <w:szCs w:val="24"/>
          <w:rtl/>
          <w:lang w:eastAsia="en-US"/>
        </w:rPr>
        <w:t>, 4</w:t>
      </w:r>
      <w:r w:rsidR="0035310B" w:rsidRPr="0035310B">
        <w:rPr>
          <w:sz w:val="24"/>
          <w:szCs w:val="24"/>
          <w:rtl/>
          <w:lang w:eastAsia="en-US"/>
        </w:rPr>
        <w:t xml:space="preserve"> </w:t>
      </w:r>
      <w:r w:rsidR="00BB136B">
        <w:rPr>
          <w:rFonts w:cs="Arial" w:hint="cs"/>
          <w:sz w:val="24"/>
          <w:szCs w:val="24"/>
          <w:rtl/>
          <w:lang w:eastAsia="en-US" w:bidi="ar-SA"/>
        </w:rPr>
        <w:t>سيارات اسعاف</w:t>
      </w:r>
      <w:r w:rsidR="0035310B" w:rsidRPr="0035310B">
        <w:rPr>
          <w:rFonts w:hint="cs"/>
          <w:sz w:val="24"/>
          <w:szCs w:val="24"/>
          <w:rtl/>
          <w:lang w:eastAsia="en-US"/>
        </w:rPr>
        <w:t xml:space="preserve"> "</w:t>
      </w:r>
      <w:r w:rsidR="00BB136B">
        <w:rPr>
          <w:rFonts w:cs="Arial" w:hint="cs"/>
          <w:sz w:val="24"/>
          <w:szCs w:val="24"/>
          <w:rtl/>
          <w:lang w:eastAsia="en-US" w:bidi="ar-SA"/>
        </w:rPr>
        <w:t>حِراسة</w:t>
      </w:r>
      <w:r w:rsidR="0035310B" w:rsidRPr="0035310B">
        <w:rPr>
          <w:rFonts w:hint="cs"/>
          <w:sz w:val="24"/>
          <w:szCs w:val="24"/>
          <w:rtl/>
          <w:lang w:eastAsia="en-US"/>
        </w:rPr>
        <w:t xml:space="preserve">" </w:t>
      </w:r>
      <w:r w:rsidR="00BB136B">
        <w:rPr>
          <w:rFonts w:cs="Arial" w:hint="cs"/>
          <w:sz w:val="24"/>
          <w:szCs w:val="24"/>
          <w:rtl/>
          <w:lang w:eastAsia="en-US" w:bidi="ar-SA"/>
        </w:rPr>
        <w:t>وسيارة اسعاف عاديّة</w:t>
      </w:r>
      <w:r w:rsidR="0035310B" w:rsidRPr="0035310B">
        <w:rPr>
          <w:sz w:val="24"/>
          <w:szCs w:val="24"/>
          <w:rtl/>
          <w:lang w:eastAsia="en-US"/>
        </w:rPr>
        <w:t xml:space="preserve">. </w:t>
      </w:r>
      <w:r w:rsidR="00BB136B">
        <w:rPr>
          <w:rFonts w:cs="Arial" w:hint="cs"/>
          <w:sz w:val="24"/>
          <w:szCs w:val="24"/>
          <w:rtl/>
          <w:lang w:eastAsia="en-US" w:bidi="ar-SA"/>
        </w:rPr>
        <w:t xml:space="preserve">ويجب على السيارات أن تستوفي جميع الشُروط بِحَسَب مَعايير وَزارة الصِحّة لكيّ يكون بالإمكان استعمالهم.  </w:t>
      </w: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</w:p>
    <w:p w:rsidR="001C1D16" w:rsidRPr="00A612B3" w:rsidRDefault="001C1D16" w:rsidP="00365A23">
      <w:pPr>
        <w:ind w:left="1440" w:hanging="720"/>
        <w:jc w:val="both"/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>5.6</w:t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="00BB136B">
        <w:rPr>
          <w:rFonts w:cs="Arial" w:hint="cs"/>
          <w:sz w:val="24"/>
          <w:szCs w:val="24"/>
          <w:rtl/>
          <w:lang w:eastAsia="en-US" w:bidi="ar-SA"/>
        </w:rPr>
        <w:t>يجب أن تكون سنة صناعة سيارات الإسعاف بدءًا من</w:t>
      </w:r>
      <w:r w:rsidR="00365A23">
        <w:rPr>
          <w:rFonts w:cs="Arial" w:hint="cs"/>
          <w:sz w:val="24"/>
          <w:szCs w:val="24"/>
          <w:rtl/>
          <w:lang w:eastAsia="en-US" w:bidi="ar-SA"/>
        </w:rPr>
        <w:t xml:space="preserve"> عام 2009. </w:t>
      </w:r>
      <w:r w:rsidR="00BB136B">
        <w:rPr>
          <w:rFonts w:cs="Arial" w:hint="cs"/>
          <w:sz w:val="24"/>
          <w:szCs w:val="24"/>
          <w:rtl/>
          <w:lang w:eastAsia="en-US" w:bidi="ar-SA"/>
        </w:rPr>
        <w:t xml:space="preserve"> </w:t>
      </w: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</w:p>
    <w:p w:rsidR="001C1D16" w:rsidRPr="00A612B3" w:rsidRDefault="001C1D16" w:rsidP="00EA7C0E">
      <w:pPr>
        <w:ind w:left="1440" w:hanging="720"/>
        <w:jc w:val="both"/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>5.7</w:t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="00EA7C0E">
        <w:rPr>
          <w:rFonts w:cs="Arial" w:hint="cs"/>
          <w:sz w:val="24"/>
          <w:szCs w:val="24"/>
          <w:rtl/>
          <w:lang w:eastAsia="en-US" w:bidi="ar-SA"/>
        </w:rPr>
        <w:t>بحوزتهم تصاريح ورُخصة تفعيل من وَزارة الصحّة وزارة الترخيص وَوَزارة المُواصلات لجميع سيارات الإسعاف التي سَيتمّ استعمالها بحسب ما وُرَد في شُروط المُناقصة</w:t>
      </w:r>
      <w:r w:rsidRPr="00A612B3">
        <w:rPr>
          <w:rFonts w:hint="cs"/>
          <w:sz w:val="24"/>
          <w:szCs w:val="24"/>
          <w:rtl/>
          <w:lang w:eastAsia="en-US"/>
        </w:rPr>
        <w:t>.</w:t>
      </w:r>
    </w:p>
    <w:p w:rsidR="001C1D16" w:rsidRPr="00365A23" w:rsidRDefault="001C1D16" w:rsidP="00365A23">
      <w:pPr>
        <w:jc w:val="both"/>
        <w:rPr>
          <w:rFonts w:cstheme="minorBidi"/>
          <w:sz w:val="24"/>
          <w:szCs w:val="24"/>
          <w:rtl/>
          <w:lang w:eastAsia="en-US" w:bidi="ar-SA"/>
        </w:rPr>
      </w:pPr>
    </w:p>
    <w:p w:rsidR="001C1D16" w:rsidRPr="00A612B3" w:rsidRDefault="001C1D16" w:rsidP="00F548EA">
      <w:pPr>
        <w:ind w:left="1440" w:hanging="720"/>
        <w:jc w:val="both"/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>5.</w:t>
      </w:r>
      <w:r w:rsidR="00365A23">
        <w:rPr>
          <w:rFonts w:hint="cs"/>
          <w:sz w:val="24"/>
          <w:szCs w:val="24"/>
          <w:rtl/>
          <w:lang w:eastAsia="en-US"/>
        </w:rPr>
        <w:t>8</w:t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="00F548EA">
        <w:rPr>
          <w:rFonts w:cs="Arial" w:hint="cs"/>
          <w:sz w:val="24"/>
          <w:szCs w:val="24"/>
          <w:rtl/>
          <w:lang w:eastAsia="en-US" w:bidi="ar-SA"/>
        </w:rPr>
        <w:t>لَديهم</w:t>
      </w:r>
      <w:r w:rsidR="00EA7C0E" w:rsidRPr="00F548EA">
        <w:rPr>
          <w:rFonts w:cs="Arial" w:hint="cs"/>
          <w:sz w:val="24"/>
          <w:szCs w:val="24"/>
          <w:rtl/>
          <w:lang w:eastAsia="en-US" w:bidi="ar-SA"/>
        </w:rPr>
        <w:t xml:space="preserve"> م</w:t>
      </w:r>
      <w:r w:rsidR="00F548EA">
        <w:rPr>
          <w:rFonts w:cs="Arial" w:hint="cs"/>
          <w:sz w:val="24"/>
          <w:szCs w:val="24"/>
          <w:rtl/>
          <w:lang w:eastAsia="en-US" w:bidi="ar-SA"/>
        </w:rPr>
        <w:t>َ</w:t>
      </w:r>
      <w:r w:rsidR="00EA7C0E" w:rsidRPr="00F548EA">
        <w:rPr>
          <w:rFonts w:cs="Arial" w:hint="cs"/>
          <w:sz w:val="24"/>
          <w:szCs w:val="24"/>
          <w:rtl/>
          <w:lang w:eastAsia="en-US" w:bidi="ar-SA"/>
        </w:rPr>
        <w:t>ندوب</w:t>
      </w:r>
      <w:r w:rsidR="00F548EA" w:rsidRPr="00F548EA">
        <w:rPr>
          <w:rFonts w:cs="Arial" w:hint="cs"/>
          <w:sz w:val="24"/>
          <w:szCs w:val="24"/>
          <w:rtl/>
          <w:lang w:eastAsia="en-US" w:bidi="ar-SA"/>
        </w:rPr>
        <w:t>/م</w:t>
      </w:r>
      <w:r w:rsidR="00F548EA">
        <w:rPr>
          <w:rFonts w:cs="Arial" w:hint="cs"/>
          <w:sz w:val="24"/>
          <w:szCs w:val="24"/>
          <w:rtl/>
          <w:lang w:eastAsia="en-US" w:bidi="ar-SA"/>
        </w:rPr>
        <w:t>َ</w:t>
      </w:r>
      <w:r w:rsidR="00F548EA" w:rsidRPr="00F548EA">
        <w:rPr>
          <w:rFonts w:cs="Arial" w:hint="cs"/>
          <w:sz w:val="24"/>
          <w:szCs w:val="24"/>
          <w:rtl/>
          <w:lang w:eastAsia="en-US" w:bidi="ar-SA"/>
        </w:rPr>
        <w:t>سؤول ع</w:t>
      </w:r>
      <w:r w:rsidR="00F548EA">
        <w:rPr>
          <w:rFonts w:cs="Arial" w:hint="cs"/>
          <w:sz w:val="24"/>
          <w:szCs w:val="24"/>
          <w:rtl/>
          <w:lang w:eastAsia="en-US" w:bidi="ar-SA"/>
        </w:rPr>
        <w:t>َ</w:t>
      </w:r>
      <w:r w:rsidR="00F548EA" w:rsidRPr="00F548EA">
        <w:rPr>
          <w:rFonts w:cs="Arial" w:hint="cs"/>
          <w:sz w:val="24"/>
          <w:szCs w:val="24"/>
          <w:rtl/>
          <w:lang w:eastAsia="en-US" w:bidi="ar-SA"/>
        </w:rPr>
        <w:t>ن م</w:t>
      </w:r>
      <w:r w:rsidR="00F548EA">
        <w:rPr>
          <w:rFonts w:cs="Arial" w:hint="cs"/>
          <w:sz w:val="24"/>
          <w:szCs w:val="24"/>
          <w:rtl/>
          <w:lang w:eastAsia="en-US" w:bidi="ar-SA"/>
        </w:rPr>
        <w:t>َ</w:t>
      </w:r>
      <w:r w:rsidR="00F548EA" w:rsidRPr="00F548EA">
        <w:rPr>
          <w:rFonts w:cs="Arial" w:hint="cs"/>
          <w:sz w:val="24"/>
          <w:szCs w:val="24"/>
          <w:rtl/>
          <w:lang w:eastAsia="en-US" w:bidi="ar-SA"/>
        </w:rPr>
        <w:t>وضوع</w:t>
      </w:r>
      <w:r w:rsidR="00EA7C0E" w:rsidRPr="00F548EA">
        <w:rPr>
          <w:rFonts w:cs="Arial" w:hint="cs"/>
          <w:sz w:val="24"/>
          <w:szCs w:val="24"/>
          <w:rtl/>
          <w:lang w:eastAsia="en-US" w:bidi="ar-SA"/>
        </w:rPr>
        <w:t xml:space="preserve"> س</w:t>
      </w:r>
      <w:r w:rsidR="00F548EA">
        <w:rPr>
          <w:rFonts w:cs="Arial" w:hint="cs"/>
          <w:sz w:val="24"/>
          <w:szCs w:val="24"/>
          <w:rtl/>
          <w:lang w:eastAsia="en-US" w:bidi="ar-SA"/>
        </w:rPr>
        <w:t>َ</w:t>
      </w:r>
      <w:r w:rsidR="00EA7C0E" w:rsidRPr="00F548EA">
        <w:rPr>
          <w:rFonts w:cs="Arial" w:hint="cs"/>
          <w:sz w:val="24"/>
          <w:szCs w:val="24"/>
          <w:rtl/>
          <w:lang w:eastAsia="en-US" w:bidi="ar-SA"/>
        </w:rPr>
        <w:t>لامة</w:t>
      </w:r>
      <w:r w:rsidR="00F548EA">
        <w:rPr>
          <w:rFonts w:cs="Arial" w:hint="cs"/>
          <w:sz w:val="24"/>
          <w:szCs w:val="24"/>
          <w:rtl/>
          <w:lang w:eastAsia="en-US" w:bidi="ar-SA"/>
        </w:rPr>
        <w:t>/صِيانة</w:t>
      </w:r>
      <w:r w:rsidR="00F548EA" w:rsidRPr="00F548EA">
        <w:rPr>
          <w:rFonts w:cs="Arial" w:hint="cs"/>
          <w:sz w:val="24"/>
          <w:szCs w:val="24"/>
          <w:rtl/>
          <w:lang w:eastAsia="en-US" w:bidi="ar-SA"/>
        </w:rPr>
        <w:t xml:space="preserve"> س</w:t>
      </w:r>
      <w:r w:rsidR="00F548EA">
        <w:rPr>
          <w:rFonts w:cs="Arial" w:hint="cs"/>
          <w:sz w:val="24"/>
          <w:szCs w:val="24"/>
          <w:rtl/>
          <w:lang w:eastAsia="en-US" w:bidi="ar-SA"/>
        </w:rPr>
        <w:t>ِ</w:t>
      </w:r>
      <w:r w:rsidR="00F548EA" w:rsidRPr="00F548EA">
        <w:rPr>
          <w:rFonts w:cs="Arial" w:hint="cs"/>
          <w:sz w:val="24"/>
          <w:szCs w:val="24"/>
          <w:rtl/>
          <w:lang w:eastAsia="en-US" w:bidi="ar-SA"/>
        </w:rPr>
        <w:t>يارات الاسعاف التي ب</w:t>
      </w:r>
      <w:r w:rsidR="00F548EA">
        <w:rPr>
          <w:rFonts w:cs="Arial" w:hint="cs"/>
          <w:sz w:val="24"/>
          <w:szCs w:val="24"/>
          <w:rtl/>
          <w:lang w:eastAsia="en-US" w:bidi="ar-SA"/>
        </w:rPr>
        <w:t>ِ</w:t>
      </w:r>
      <w:r w:rsidR="00F548EA" w:rsidRPr="00F548EA">
        <w:rPr>
          <w:rFonts w:cs="Arial" w:hint="cs"/>
          <w:sz w:val="24"/>
          <w:szCs w:val="24"/>
          <w:rtl/>
          <w:lang w:eastAsia="en-US" w:bidi="ar-SA"/>
        </w:rPr>
        <w:t>ح</w:t>
      </w:r>
      <w:r w:rsidR="00F548EA">
        <w:rPr>
          <w:rFonts w:cs="Arial" w:hint="cs"/>
          <w:sz w:val="24"/>
          <w:szCs w:val="24"/>
          <w:rtl/>
          <w:lang w:eastAsia="en-US" w:bidi="ar-SA"/>
        </w:rPr>
        <w:t>َ</w:t>
      </w:r>
      <w:r w:rsidR="00F548EA" w:rsidRPr="00F548EA">
        <w:rPr>
          <w:rFonts w:cs="Arial" w:hint="cs"/>
          <w:sz w:val="24"/>
          <w:szCs w:val="24"/>
          <w:rtl/>
          <w:lang w:eastAsia="en-US" w:bidi="ar-SA"/>
        </w:rPr>
        <w:t>وز</w:t>
      </w:r>
      <w:r w:rsidR="00F548EA">
        <w:rPr>
          <w:rFonts w:cs="Arial" w:hint="cs"/>
          <w:sz w:val="24"/>
          <w:szCs w:val="24"/>
          <w:rtl/>
          <w:lang w:eastAsia="en-US" w:bidi="ar-SA"/>
        </w:rPr>
        <w:t>َ</w:t>
      </w:r>
      <w:r w:rsidR="00F548EA" w:rsidRPr="00F548EA">
        <w:rPr>
          <w:rFonts w:cs="Arial" w:hint="cs"/>
          <w:sz w:val="24"/>
          <w:szCs w:val="24"/>
          <w:rtl/>
          <w:lang w:eastAsia="en-US" w:bidi="ar-SA"/>
        </w:rPr>
        <w:t>ت</w:t>
      </w:r>
      <w:r w:rsidR="00F548EA">
        <w:rPr>
          <w:rFonts w:cs="Arial" w:hint="cs"/>
          <w:sz w:val="24"/>
          <w:szCs w:val="24"/>
          <w:rtl/>
          <w:lang w:eastAsia="en-US" w:bidi="ar-SA"/>
        </w:rPr>
        <w:t>ِ</w:t>
      </w:r>
      <w:r w:rsidR="00F548EA" w:rsidRPr="00F548EA">
        <w:rPr>
          <w:rFonts w:cs="Arial" w:hint="cs"/>
          <w:sz w:val="24"/>
          <w:szCs w:val="24"/>
          <w:rtl/>
          <w:lang w:eastAsia="en-US" w:bidi="ar-SA"/>
        </w:rPr>
        <w:t>هم</w:t>
      </w:r>
      <w:r w:rsidR="00C74C48" w:rsidRPr="00F548EA">
        <w:rPr>
          <w:rFonts w:cs="Arial" w:hint="cs"/>
          <w:sz w:val="24"/>
          <w:szCs w:val="24"/>
          <w:rtl/>
          <w:lang w:eastAsia="en-US" w:bidi="ar-SA"/>
        </w:rPr>
        <w:t xml:space="preserve"> </w:t>
      </w:r>
      <w:r w:rsidR="00F548EA" w:rsidRPr="00F548EA">
        <w:rPr>
          <w:rFonts w:cs="Arial" w:hint="cs"/>
          <w:sz w:val="24"/>
          <w:szCs w:val="24"/>
          <w:rtl/>
          <w:lang w:eastAsia="en-US" w:bidi="ar-SA"/>
        </w:rPr>
        <w:t>من قِبَل</w:t>
      </w:r>
      <w:r w:rsidR="00C74C48" w:rsidRPr="00F548EA">
        <w:rPr>
          <w:rFonts w:cs="Arial" w:hint="cs"/>
          <w:sz w:val="24"/>
          <w:szCs w:val="24"/>
          <w:rtl/>
          <w:lang w:eastAsia="en-US" w:bidi="ar-SA"/>
        </w:rPr>
        <w:t xml:space="preserve"> وزارة المُواصلات</w:t>
      </w:r>
      <w:r w:rsidR="00F548EA" w:rsidRPr="00F548EA">
        <w:rPr>
          <w:rFonts w:cs="Arial" w:hint="cs"/>
          <w:sz w:val="24"/>
          <w:szCs w:val="24"/>
          <w:rtl/>
          <w:lang w:eastAsia="en-US" w:bidi="ar-SA"/>
        </w:rPr>
        <w:t>.</w:t>
      </w:r>
      <w:r w:rsidR="00EA7C0E" w:rsidRPr="00F548EA">
        <w:rPr>
          <w:rFonts w:cs="Arial" w:hint="cs"/>
          <w:sz w:val="24"/>
          <w:szCs w:val="24"/>
          <w:rtl/>
          <w:lang w:eastAsia="en-US" w:bidi="ar-SA"/>
        </w:rPr>
        <w:t xml:space="preserve">  </w:t>
      </w: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</w:p>
    <w:p w:rsidR="001C1D16" w:rsidRPr="00A612B3" w:rsidRDefault="001C1D16" w:rsidP="00C74C48">
      <w:pPr>
        <w:ind w:left="1440" w:hanging="720"/>
        <w:jc w:val="both"/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>5.</w:t>
      </w:r>
      <w:r w:rsidR="00365A23">
        <w:rPr>
          <w:rFonts w:hint="cs"/>
          <w:sz w:val="24"/>
          <w:szCs w:val="24"/>
          <w:rtl/>
          <w:lang w:eastAsia="en-US"/>
        </w:rPr>
        <w:t>9</w:t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="00C74C48">
        <w:rPr>
          <w:rFonts w:cs="Arial" w:hint="cs"/>
          <w:sz w:val="24"/>
          <w:szCs w:val="24"/>
          <w:rtl/>
          <w:lang w:eastAsia="en-US" w:bidi="ar-SA"/>
        </w:rPr>
        <w:t xml:space="preserve">لديهم خِبرة عَمل ذات </w:t>
      </w:r>
      <w:r w:rsidRPr="00A612B3">
        <w:rPr>
          <w:rFonts w:hint="cs"/>
          <w:sz w:val="24"/>
          <w:szCs w:val="24"/>
          <w:rtl/>
          <w:lang w:eastAsia="en-US"/>
        </w:rPr>
        <w:t xml:space="preserve">3 </w:t>
      </w:r>
      <w:r w:rsidR="00C74C48">
        <w:rPr>
          <w:rFonts w:cs="Arial" w:hint="cs"/>
          <w:sz w:val="24"/>
          <w:szCs w:val="24"/>
          <w:rtl/>
          <w:lang w:eastAsia="en-US" w:bidi="ar-SA"/>
        </w:rPr>
        <w:t xml:space="preserve">سنوات على الأقلّ في تشغيل سِيارات الإسعاف كما هو مَنصوص عَليه في مُتطلّبات هذه المُناقصة. </w:t>
      </w:r>
      <w:r w:rsidRPr="00A612B3">
        <w:rPr>
          <w:rFonts w:hint="cs"/>
          <w:sz w:val="24"/>
          <w:szCs w:val="24"/>
          <w:rtl/>
          <w:lang w:eastAsia="en-US"/>
        </w:rPr>
        <w:t xml:space="preserve"> </w:t>
      </w: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</w:p>
    <w:p w:rsidR="001C1D16" w:rsidRPr="00A612B3" w:rsidRDefault="001C1D16" w:rsidP="006D1F23">
      <w:pPr>
        <w:ind w:left="1440" w:hanging="720"/>
        <w:jc w:val="both"/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>5.1</w:t>
      </w:r>
      <w:r w:rsidR="00365A23">
        <w:rPr>
          <w:rFonts w:hint="cs"/>
          <w:sz w:val="24"/>
          <w:szCs w:val="24"/>
          <w:rtl/>
          <w:lang w:eastAsia="en-US"/>
        </w:rPr>
        <w:t>0</w:t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="00C74C48">
        <w:rPr>
          <w:rFonts w:cs="Arial" w:hint="cs"/>
          <w:sz w:val="24"/>
          <w:szCs w:val="24"/>
          <w:rtl/>
          <w:lang w:eastAsia="en-US" w:bidi="ar-SA"/>
        </w:rPr>
        <w:t>قاموا بتقديم اقتراحات</w:t>
      </w:r>
      <w:r w:rsidR="006D1F23">
        <w:rPr>
          <w:rFonts w:cs="Arial" w:hint="cs"/>
          <w:sz w:val="24"/>
          <w:szCs w:val="24"/>
          <w:rtl/>
          <w:lang w:eastAsia="en-US" w:bidi="ar-SA"/>
        </w:rPr>
        <w:t xml:space="preserve"> بالنسبة لقيمة السعر الذي يَطلبونه مُقابل العمل لجميع البنود المُفصّلة في الاستمارة ذات الصلة.  </w:t>
      </w:r>
    </w:p>
    <w:p w:rsidR="001C1D16" w:rsidRPr="00A612B3" w:rsidRDefault="001C1D16" w:rsidP="001C1D16">
      <w:pPr>
        <w:ind w:left="1440" w:hanging="720"/>
        <w:jc w:val="both"/>
        <w:rPr>
          <w:sz w:val="24"/>
          <w:szCs w:val="24"/>
          <w:rtl/>
          <w:lang w:eastAsia="en-US"/>
        </w:rPr>
      </w:pPr>
    </w:p>
    <w:p w:rsidR="001C1D16" w:rsidRPr="006D1F23" w:rsidRDefault="001C1D16" w:rsidP="006D1F23">
      <w:pPr>
        <w:ind w:left="720"/>
        <w:jc w:val="both"/>
        <w:rPr>
          <w:rFonts w:cstheme="minorBidi"/>
          <w:sz w:val="24"/>
          <w:szCs w:val="24"/>
          <w:rtl/>
          <w:lang w:eastAsia="en-US" w:bidi="ar-SA"/>
        </w:rPr>
      </w:pPr>
      <w:r w:rsidRPr="00A612B3">
        <w:rPr>
          <w:rFonts w:hint="cs"/>
          <w:sz w:val="24"/>
          <w:szCs w:val="24"/>
          <w:rtl/>
          <w:lang w:eastAsia="en-US"/>
        </w:rPr>
        <w:t>5.1</w:t>
      </w:r>
      <w:r w:rsidR="00365A23">
        <w:rPr>
          <w:rFonts w:hint="cs"/>
          <w:sz w:val="24"/>
          <w:szCs w:val="24"/>
          <w:rtl/>
          <w:lang w:eastAsia="en-US"/>
        </w:rPr>
        <w:t>1</w:t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="00C74C48">
        <w:rPr>
          <w:rFonts w:cs="Arial" w:hint="cs"/>
          <w:sz w:val="24"/>
          <w:szCs w:val="24"/>
          <w:rtl/>
          <w:lang w:eastAsia="en-US" w:bidi="ar-SA"/>
        </w:rPr>
        <w:t xml:space="preserve">لا </w:t>
      </w:r>
      <w:r w:rsidR="000614D2">
        <w:rPr>
          <w:rFonts w:cs="Arial" w:hint="cs"/>
          <w:sz w:val="24"/>
          <w:szCs w:val="24"/>
          <w:rtl/>
          <w:lang w:eastAsia="en-US" w:bidi="ar-SA"/>
        </w:rPr>
        <w:t>يوجد لديهم دُيون مُسجّلة لدى مُسجّل الشرِكات</w:t>
      </w:r>
      <w:r w:rsidR="006D1F23">
        <w:rPr>
          <w:rFonts w:cs="Arial" w:hint="cs"/>
          <w:sz w:val="24"/>
          <w:szCs w:val="24"/>
          <w:rtl/>
          <w:lang w:eastAsia="en-US" w:bidi="ar-SA"/>
        </w:rPr>
        <w:t xml:space="preserve">. </w:t>
      </w:r>
    </w:p>
    <w:p w:rsidR="001C1D16" w:rsidRDefault="001C1D16" w:rsidP="001C1D16">
      <w:pPr>
        <w:ind w:left="720"/>
        <w:jc w:val="both"/>
        <w:rPr>
          <w:sz w:val="24"/>
          <w:szCs w:val="24"/>
          <w:rtl/>
          <w:lang w:eastAsia="en-US"/>
        </w:rPr>
      </w:pPr>
    </w:p>
    <w:p w:rsidR="00972251" w:rsidRPr="00A612B3" w:rsidRDefault="00972251" w:rsidP="001C1D16">
      <w:pPr>
        <w:ind w:left="720"/>
        <w:jc w:val="both"/>
        <w:rPr>
          <w:sz w:val="24"/>
          <w:szCs w:val="24"/>
          <w:rtl/>
          <w:lang w:eastAsia="en-US"/>
        </w:rPr>
      </w:pPr>
    </w:p>
    <w:p w:rsidR="001C1D16" w:rsidRPr="00A612B3" w:rsidRDefault="001C1D16" w:rsidP="00935FBF">
      <w:pPr>
        <w:ind w:left="720" w:hanging="720"/>
        <w:jc w:val="both"/>
        <w:rPr>
          <w:sz w:val="24"/>
          <w:szCs w:val="24"/>
          <w:rtl/>
        </w:rPr>
      </w:pPr>
      <w:r w:rsidRPr="00A612B3">
        <w:rPr>
          <w:rFonts w:hint="cs"/>
          <w:sz w:val="24"/>
          <w:szCs w:val="24"/>
          <w:rtl/>
        </w:rPr>
        <w:t>5.</w:t>
      </w:r>
      <w:r w:rsidRPr="00A612B3">
        <w:rPr>
          <w:rFonts w:hint="cs"/>
          <w:sz w:val="24"/>
          <w:szCs w:val="24"/>
          <w:rtl/>
        </w:rPr>
        <w:tab/>
      </w:r>
      <w:r w:rsidRPr="00A612B3">
        <w:rPr>
          <w:rFonts w:hint="cs"/>
          <w:sz w:val="24"/>
          <w:szCs w:val="24"/>
          <w:rtl/>
        </w:rPr>
        <w:tab/>
      </w:r>
      <w:r w:rsidR="00935FBF">
        <w:rPr>
          <w:rFonts w:cs="Arial" w:hint="cs"/>
          <w:sz w:val="24"/>
          <w:szCs w:val="24"/>
          <w:rtl/>
          <w:lang w:bidi="ar-SA"/>
        </w:rPr>
        <w:t xml:space="preserve">يَجب تَقديم الاقتراحات </w:t>
      </w:r>
      <w:r w:rsidR="00935FBF">
        <w:rPr>
          <w:rFonts w:cs="Arial" w:hint="cs"/>
          <w:b w:val="0"/>
          <w:bCs/>
          <w:sz w:val="24"/>
          <w:szCs w:val="24"/>
          <w:u w:val="single"/>
          <w:rtl/>
          <w:lang w:bidi="ar-SA"/>
        </w:rPr>
        <w:t>حتّى تاريخ</w:t>
      </w:r>
      <w:r w:rsidRPr="007A58F7">
        <w:rPr>
          <w:rFonts w:hint="cs"/>
          <w:b w:val="0"/>
          <w:bCs/>
          <w:sz w:val="24"/>
          <w:szCs w:val="24"/>
          <w:u w:val="single"/>
          <w:rtl/>
        </w:rPr>
        <w:t xml:space="preserve"> 20.1.2013 </w:t>
      </w:r>
      <w:r w:rsidR="00935FBF">
        <w:rPr>
          <w:rFonts w:cs="Arial" w:hint="cs"/>
          <w:b w:val="0"/>
          <w:bCs/>
          <w:sz w:val="24"/>
          <w:szCs w:val="24"/>
          <w:u w:val="single"/>
          <w:rtl/>
          <w:lang w:bidi="ar-SA"/>
        </w:rPr>
        <w:t>وحتّى الساعة</w:t>
      </w:r>
      <w:r w:rsidRPr="007A58F7">
        <w:rPr>
          <w:rFonts w:hint="cs"/>
          <w:b w:val="0"/>
          <w:bCs/>
          <w:sz w:val="24"/>
          <w:szCs w:val="24"/>
          <w:u w:val="single"/>
          <w:rtl/>
        </w:rPr>
        <w:t xml:space="preserve"> 1</w:t>
      </w:r>
      <w:r w:rsidR="00B82661" w:rsidRPr="007A58F7">
        <w:rPr>
          <w:rFonts w:hint="cs"/>
          <w:b w:val="0"/>
          <w:bCs/>
          <w:sz w:val="24"/>
          <w:szCs w:val="24"/>
          <w:u w:val="single"/>
          <w:rtl/>
        </w:rPr>
        <w:t>2</w:t>
      </w:r>
      <w:r w:rsidRPr="007A58F7">
        <w:rPr>
          <w:rFonts w:hint="cs"/>
          <w:b w:val="0"/>
          <w:bCs/>
          <w:sz w:val="24"/>
          <w:szCs w:val="24"/>
          <w:u w:val="single"/>
          <w:rtl/>
        </w:rPr>
        <w:t>:00</w:t>
      </w:r>
      <w:r w:rsidRPr="00A612B3">
        <w:rPr>
          <w:rFonts w:hint="cs"/>
          <w:b w:val="0"/>
          <w:bCs/>
          <w:sz w:val="24"/>
          <w:szCs w:val="24"/>
          <w:rtl/>
        </w:rPr>
        <w:t xml:space="preserve"> </w:t>
      </w:r>
      <w:r w:rsidR="00935FBF">
        <w:rPr>
          <w:rFonts w:cs="Arial" w:hint="cs"/>
          <w:sz w:val="24"/>
          <w:szCs w:val="24"/>
          <w:rtl/>
          <w:lang w:bidi="ar-SA"/>
        </w:rPr>
        <w:t>وَوَضعُها في الصُندوق المُخصّص للمُناقصات</w:t>
      </w:r>
      <w:r w:rsidRPr="00A612B3">
        <w:rPr>
          <w:rFonts w:hint="cs"/>
          <w:sz w:val="24"/>
          <w:szCs w:val="24"/>
          <w:rtl/>
        </w:rPr>
        <w:t xml:space="preserve">, </w:t>
      </w:r>
      <w:r w:rsidR="00935FBF">
        <w:rPr>
          <w:rFonts w:cs="Arial" w:hint="cs"/>
          <w:sz w:val="24"/>
          <w:szCs w:val="24"/>
          <w:rtl/>
          <w:lang w:bidi="ar-SA"/>
        </w:rPr>
        <w:t xml:space="preserve">والمَوجود بِجانب مَكتب المُديريّة الإداريّة في المَركز الطِبّي التابِع لِمُستَشفى شمؤيل هَروفِ </w:t>
      </w:r>
      <w:r w:rsidR="00935FBF">
        <w:rPr>
          <w:rFonts w:cs="Arial"/>
          <w:sz w:val="24"/>
          <w:szCs w:val="24"/>
          <w:rtl/>
          <w:lang w:bidi="ar-SA"/>
        </w:rPr>
        <w:t>–</w:t>
      </w:r>
      <w:r w:rsidR="00935FBF">
        <w:rPr>
          <w:rFonts w:cs="Arial" w:hint="cs"/>
          <w:sz w:val="24"/>
          <w:szCs w:val="24"/>
          <w:rtl/>
          <w:lang w:bidi="ar-SA"/>
        </w:rPr>
        <w:t xml:space="preserve"> شارِع هَبَنيم بئير-يعكوف</w:t>
      </w:r>
      <w:r w:rsidRPr="00A612B3">
        <w:rPr>
          <w:rFonts w:hint="cs"/>
          <w:sz w:val="24"/>
          <w:szCs w:val="24"/>
          <w:rtl/>
        </w:rPr>
        <w:t xml:space="preserve">. </w:t>
      </w:r>
      <w:r w:rsidR="00935FBF">
        <w:rPr>
          <w:rFonts w:cs="Arial" w:hint="cs"/>
          <w:sz w:val="24"/>
          <w:szCs w:val="24"/>
          <w:rtl/>
          <w:lang w:bidi="ar-SA"/>
        </w:rPr>
        <w:t>سيتمّ إلغاء الاقتراحات التي يتمّ تقديمها بَعد المَوعِد المُحدّد المَذكور أعلاهُ</w:t>
      </w:r>
      <w:r w:rsidRPr="00A612B3">
        <w:rPr>
          <w:rFonts w:hint="cs"/>
          <w:sz w:val="24"/>
          <w:szCs w:val="24"/>
          <w:rtl/>
        </w:rPr>
        <w:t>.</w:t>
      </w:r>
    </w:p>
    <w:p w:rsidR="001C1D16" w:rsidRPr="00A612B3" w:rsidRDefault="001C1D16" w:rsidP="001C1D16">
      <w:pPr>
        <w:ind w:left="720" w:hanging="720"/>
        <w:rPr>
          <w:sz w:val="24"/>
          <w:szCs w:val="24"/>
          <w:rtl/>
        </w:rPr>
      </w:pPr>
    </w:p>
    <w:p w:rsidR="001C1D16" w:rsidRPr="00A612B3" w:rsidRDefault="001C1D16" w:rsidP="00EB0F72">
      <w:pPr>
        <w:ind w:left="720" w:hanging="720"/>
        <w:jc w:val="both"/>
        <w:rPr>
          <w:sz w:val="24"/>
          <w:szCs w:val="24"/>
          <w:rtl/>
        </w:rPr>
      </w:pPr>
      <w:r w:rsidRPr="00A612B3">
        <w:rPr>
          <w:rFonts w:hint="cs"/>
          <w:sz w:val="24"/>
          <w:szCs w:val="24"/>
          <w:rtl/>
        </w:rPr>
        <w:t>6.</w:t>
      </w:r>
      <w:r w:rsidRPr="00A612B3">
        <w:rPr>
          <w:rFonts w:hint="cs"/>
          <w:sz w:val="24"/>
          <w:szCs w:val="24"/>
          <w:rtl/>
        </w:rPr>
        <w:tab/>
      </w:r>
      <w:r w:rsidRPr="00A612B3">
        <w:rPr>
          <w:rFonts w:hint="cs"/>
          <w:sz w:val="24"/>
          <w:szCs w:val="24"/>
          <w:rtl/>
        </w:rPr>
        <w:tab/>
      </w:r>
      <w:r w:rsidR="00EB0F72">
        <w:rPr>
          <w:rFonts w:cs="Arial" w:hint="cs"/>
          <w:sz w:val="24"/>
          <w:szCs w:val="24"/>
          <w:rtl/>
          <w:lang w:bidi="ar-SA"/>
        </w:rPr>
        <w:t xml:space="preserve">سَتقوم اللجنَة المَسؤولَة عَلى المُناقصات التَابِعة للمَركز الطبّي باختِيار </w:t>
      </w:r>
      <w:r w:rsidR="00EB0F72">
        <w:rPr>
          <w:rFonts w:cs="Arial" w:hint="cs"/>
          <w:sz w:val="24"/>
          <w:szCs w:val="24"/>
          <w:u w:val="single"/>
          <w:rtl/>
          <w:lang w:bidi="ar-SA"/>
        </w:rPr>
        <w:t>أفضَل الاقتراحات المُقدّمة</w:t>
      </w:r>
      <w:r w:rsidR="00EB0F72">
        <w:rPr>
          <w:rFonts w:cstheme="minorBidi" w:hint="cs"/>
          <w:sz w:val="24"/>
          <w:szCs w:val="24"/>
          <w:rtl/>
          <w:lang w:bidi="ar-SA"/>
        </w:rPr>
        <w:t xml:space="preserve"> وهذا وِفقًا </w:t>
      </w:r>
      <w:r w:rsidR="00EB0F72">
        <w:rPr>
          <w:rFonts w:cs="Arial" w:hint="cs"/>
          <w:sz w:val="24"/>
          <w:szCs w:val="24"/>
          <w:u w:val="single"/>
          <w:rtl/>
          <w:lang w:bidi="ar-SA"/>
        </w:rPr>
        <w:t>للحَقائق</w:t>
      </w:r>
      <w:r w:rsidRPr="00A612B3">
        <w:rPr>
          <w:rFonts w:hint="cs"/>
          <w:sz w:val="24"/>
          <w:szCs w:val="24"/>
          <w:rtl/>
        </w:rPr>
        <w:t xml:space="preserve"> </w:t>
      </w:r>
      <w:r w:rsidR="00EB0F72">
        <w:rPr>
          <w:rFonts w:cs="Arial" w:hint="cs"/>
          <w:sz w:val="24"/>
          <w:szCs w:val="24"/>
          <w:rtl/>
          <w:lang w:bidi="ar-SA"/>
        </w:rPr>
        <w:t>التي قام المَركِز الطِبّي بِتَحديدِها وَالمُفصّلة في وَثائق/مُستَنَدات المُناقصة.</w:t>
      </w:r>
      <w:r w:rsidRPr="00A612B3">
        <w:rPr>
          <w:rFonts w:hint="cs"/>
          <w:sz w:val="24"/>
          <w:szCs w:val="24"/>
          <w:rtl/>
        </w:rPr>
        <w:t xml:space="preserve"> </w:t>
      </w:r>
    </w:p>
    <w:p w:rsidR="001C1D16" w:rsidRPr="00A612B3" w:rsidRDefault="001C1D16" w:rsidP="001C1D16">
      <w:pPr>
        <w:ind w:left="720" w:hanging="720"/>
        <w:rPr>
          <w:sz w:val="24"/>
          <w:szCs w:val="24"/>
          <w:rtl/>
        </w:rPr>
      </w:pPr>
    </w:p>
    <w:p w:rsidR="001C1D16" w:rsidRPr="00397658" w:rsidRDefault="001C1D16" w:rsidP="00397658">
      <w:pPr>
        <w:ind w:left="720" w:hanging="720"/>
        <w:jc w:val="both"/>
        <w:rPr>
          <w:rFonts w:cstheme="minorBidi"/>
          <w:sz w:val="24"/>
          <w:szCs w:val="24"/>
          <w:rtl/>
          <w:lang w:eastAsia="en-US" w:bidi="ar-SA"/>
        </w:rPr>
      </w:pPr>
      <w:r w:rsidRPr="00A612B3">
        <w:rPr>
          <w:rFonts w:hint="cs"/>
          <w:sz w:val="24"/>
          <w:szCs w:val="24"/>
          <w:rtl/>
        </w:rPr>
        <w:t>7.</w:t>
      </w:r>
      <w:r w:rsidRPr="00A612B3">
        <w:rPr>
          <w:rFonts w:hint="cs"/>
          <w:sz w:val="24"/>
          <w:szCs w:val="24"/>
          <w:rtl/>
        </w:rPr>
        <w:tab/>
      </w:r>
      <w:r w:rsidRPr="00A612B3">
        <w:rPr>
          <w:rFonts w:hint="cs"/>
          <w:sz w:val="24"/>
          <w:szCs w:val="24"/>
          <w:rtl/>
        </w:rPr>
        <w:tab/>
      </w:r>
      <w:r w:rsidR="00403075">
        <w:rPr>
          <w:rFonts w:cs="Arial" w:hint="cs"/>
          <w:sz w:val="24"/>
          <w:szCs w:val="24"/>
          <w:rtl/>
          <w:lang w:bidi="ar-SA"/>
        </w:rPr>
        <w:t>لِمزيد من التفاصيل يُمكن الت</w:t>
      </w:r>
      <w:r w:rsidR="00397658">
        <w:rPr>
          <w:rFonts w:cs="Arial" w:hint="cs"/>
          <w:sz w:val="24"/>
          <w:szCs w:val="24"/>
          <w:rtl/>
          <w:lang w:bidi="ar-SA"/>
        </w:rPr>
        <w:t>َ</w:t>
      </w:r>
      <w:r w:rsidR="00403075">
        <w:rPr>
          <w:rFonts w:cs="Arial" w:hint="cs"/>
          <w:sz w:val="24"/>
          <w:szCs w:val="24"/>
          <w:rtl/>
          <w:lang w:bidi="ar-SA"/>
        </w:rPr>
        <w:t>وجّه خ</w:t>
      </w:r>
      <w:r w:rsidR="00397658">
        <w:rPr>
          <w:rFonts w:cs="Arial" w:hint="cs"/>
          <w:sz w:val="24"/>
          <w:szCs w:val="24"/>
          <w:rtl/>
          <w:lang w:bidi="ar-SA"/>
        </w:rPr>
        <w:t>َ</w:t>
      </w:r>
      <w:r w:rsidR="00403075">
        <w:rPr>
          <w:rFonts w:cs="Arial" w:hint="cs"/>
          <w:sz w:val="24"/>
          <w:szCs w:val="24"/>
          <w:rtl/>
          <w:lang w:bidi="ar-SA"/>
        </w:rPr>
        <w:t>طّ</w:t>
      </w:r>
      <w:r w:rsidR="00397658">
        <w:rPr>
          <w:rFonts w:cs="Arial" w:hint="cs"/>
          <w:sz w:val="24"/>
          <w:szCs w:val="24"/>
          <w:rtl/>
          <w:lang w:bidi="ar-SA"/>
        </w:rPr>
        <w:t>ِ</w:t>
      </w:r>
      <w:r w:rsidR="00403075">
        <w:rPr>
          <w:rFonts w:cs="Arial" w:hint="cs"/>
          <w:sz w:val="24"/>
          <w:szCs w:val="24"/>
          <w:rtl/>
          <w:lang w:bidi="ar-SA"/>
        </w:rPr>
        <w:t>يًا لح</w:t>
      </w:r>
      <w:r w:rsidR="00397658">
        <w:rPr>
          <w:rFonts w:cs="Arial" w:hint="cs"/>
          <w:sz w:val="24"/>
          <w:szCs w:val="24"/>
          <w:rtl/>
          <w:lang w:bidi="ar-SA"/>
        </w:rPr>
        <w:t>َ</w:t>
      </w:r>
      <w:r w:rsidR="00403075">
        <w:rPr>
          <w:rFonts w:cs="Arial" w:hint="cs"/>
          <w:sz w:val="24"/>
          <w:szCs w:val="24"/>
          <w:rtl/>
          <w:lang w:bidi="ar-SA"/>
        </w:rPr>
        <w:t>ضرة الس</w:t>
      </w:r>
      <w:r w:rsidR="00397658">
        <w:rPr>
          <w:rFonts w:cs="Arial" w:hint="cs"/>
          <w:sz w:val="24"/>
          <w:szCs w:val="24"/>
          <w:rtl/>
          <w:lang w:bidi="ar-SA"/>
        </w:rPr>
        <w:t>َ</w:t>
      </w:r>
      <w:r w:rsidR="00403075">
        <w:rPr>
          <w:rFonts w:cs="Arial" w:hint="cs"/>
          <w:sz w:val="24"/>
          <w:szCs w:val="24"/>
          <w:rtl/>
          <w:lang w:bidi="ar-SA"/>
        </w:rPr>
        <w:t>يدة عيدن يسرائيلي</w:t>
      </w:r>
      <w:r w:rsidR="00403075">
        <w:rPr>
          <w:rFonts w:hint="cs"/>
          <w:sz w:val="24"/>
          <w:szCs w:val="24"/>
          <w:rtl/>
        </w:rPr>
        <w:t>,</w:t>
      </w:r>
      <w:r w:rsidR="00403075">
        <w:rPr>
          <w:rFonts w:cstheme="minorBidi" w:hint="cs"/>
          <w:sz w:val="24"/>
          <w:szCs w:val="24"/>
          <w:rtl/>
          <w:lang w:bidi="ar-SA"/>
        </w:rPr>
        <w:t xml:space="preserve"> نائبة المُديرة الإداريّة </w:t>
      </w:r>
      <w:r w:rsidR="00397658">
        <w:rPr>
          <w:rFonts w:cstheme="minorBidi" w:hint="cs"/>
          <w:sz w:val="24"/>
          <w:szCs w:val="24"/>
          <w:rtl/>
          <w:lang w:bidi="ar-SA"/>
        </w:rPr>
        <w:t>للمركز الطبّي</w:t>
      </w:r>
      <w:r w:rsidRPr="00A612B3">
        <w:rPr>
          <w:rFonts w:hint="cs"/>
          <w:sz w:val="24"/>
          <w:szCs w:val="24"/>
          <w:rtl/>
        </w:rPr>
        <w:t xml:space="preserve">, </w:t>
      </w:r>
      <w:r w:rsidR="00397658">
        <w:rPr>
          <w:rFonts w:cs="Arial" w:hint="cs"/>
          <w:sz w:val="24"/>
          <w:szCs w:val="24"/>
          <w:rtl/>
          <w:lang w:bidi="ar-SA"/>
        </w:rPr>
        <w:t xml:space="preserve">على هاتف رقم </w:t>
      </w:r>
      <w:r w:rsidR="00BE4BF4">
        <w:rPr>
          <w:rFonts w:hint="cs"/>
          <w:sz w:val="24"/>
          <w:szCs w:val="24"/>
          <w:rtl/>
        </w:rPr>
        <w:t xml:space="preserve">08-9258803 </w:t>
      </w:r>
      <w:r w:rsidR="00397658">
        <w:rPr>
          <w:rFonts w:cs="Arial" w:hint="cs"/>
          <w:sz w:val="24"/>
          <w:szCs w:val="24"/>
          <w:rtl/>
          <w:lang w:bidi="ar-SA"/>
        </w:rPr>
        <w:t>أو على الفاكس رقم</w:t>
      </w:r>
      <w:r w:rsidR="00BE4BF4">
        <w:rPr>
          <w:rFonts w:hint="cs"/>
          <w:sz w:val="24"/>
          <w:szCs w:val="24"/>
          <w:rtl/>
        </w:rPr>
        <w:t xml:space="preserve"> </w:t>
      </w:r>
      <w:r w:rsidRPr="00A612B3">
        <w:rPr>
          <w:rFonts w:hint="cs"/>
          <w:sz w:val="24"/>
          <w:szCs w:val="24"/>
          <w:rtl/>
          <w:lang w:eastAsia="en-US"/>
        </w:rPr>
        <w:t>08-92</w:t>
      </w:r>
      <w:r w:rsidR="001E3014">
        <w:rPr>
          <w:rFonts w:hint="cs"/>
          <w:sz w:val="24"/>
          <w:szCs w:val="24"/>
          <w:rtl/>
          <w:lang w:eastAsia="en-US"/>
        </w:rPr>
        <w:t>37156</w:t>
      </w:r>
      <w:r w:rsidRPr="00A612B3">
        <w:rPr>
          <w:rFonts w:hint="cs"/>
          <w:sz w:val="24"/>
          <w:szCs w:val="24"/>
          <w:rtl/>
          <w:lang w:eastAsia="en-US"/>
        </w:rPr>
        <w:t xml:space="preserve"> </w:t>
      </w:r>
      <w:r w:rsidR="00397658">
        <w:rPr>
          <w:rFonts w:cs="Arial" w:hint="cs"/>
          <w:sz w:val="24"/>
          <w:szCs w:val="24"/>
          <w:rtl/>
          <w:lang w:eastAsia="en-US" w:bidi="ar-SA"/>
        </w:rPr>
        <w:t xml:space="preserve">أو من خلال كتابة مَكتوب وإرساله للعنوان التالي: </w:t>
      </w:r>
      <w:r w:rsidRPr="00A612B3">
        <w:rPr>
          <w:rFonts w:hint="cs"/>
          <w:sz w:val="24"/>
          <w:szCs w:val="24"/>
          <w:rtl/>
          <w:lang w:eastAsia="en-US"/>
        </w:rPr>
        <w:t xml:space="preserve"> </w:t>
      </w:r>
      <w:r w:rsidR="00397658">
        <w:rPr>
          <w:rFonts w:cs="Arial" w:hint="cs"/>
          <w:sz w:val="24"/>
          <w:szCs w:val="24"/>
          <w:rtl/>
          <w:lang w:eastAsia="en-US" w:bidi="ar-SA"/>
        </w:rPr>
        <w:t>شارع</w:t>
      </w:r>
      <w:r w:rsidR="00DD4F19">
        <w:rPr>
          <w:rFonts w:hint="cs"/>
          <w:sz w:val="24"/>
          <w:szCs w:val="24"/>
          <w:rtl/>
          <w:lang w:eastAsia="en-US"/>
        </w:rPr>
        <w:t xml:space="preserve"> </w:t>
      </w:r>
      <w:r w:rsidR="00397658">
        <w:rPr>
          <w:rFonts w:cs="Arial" w:hint="cs"/>
          <w:sz w:val="24"/>
          <w:szCs w:val="24"/>
          <w:rtl/>
          <w:lang w:eastAsia="en-US" w:bidi="ar-SA"/>
        </w:rPr>
        <w:t>هَبنيم</w:t>
      </w:r>
      <w:r w:rsidR="00DD4F19">
        <w:rPr>
          <w:rFonts w:hint="cs"/>
          <w:sz w:val="24"/>
          <w:szCs w:val="24"/>
          <w:rtl/>
          <w:lang w:eastAsia="en-US"/>
        </w:rPr>
        <w:t xml:space="preserve"> </w:t>
      </w:r>
      <w:r w:rsidR="00397658">
        <w:rPr>
          <w:rFonts w:cs="Arial" w:hint="cs"/>
          <w:sz w:val="24"/>
          <w:szCs w:val="24"/>
          <w:rtl/>
          <w:lang w:eastAsia="en-US" w:bidi="ar-SA"/>
        </w:rPr>
        <w:t>صُندوق بريد</w:t>
      </w:r>
      <w:r w:rsidRPr="00A612B3">
        <w:rPr>
          <w:rFonts w:hint="cs"/>
          <w:sz w:val="24"/>
          <w:szCs w:val="24"/>
          <w:rtl/>
          <w:lang w:eastAsia="en-US"/>
        </w:rPr>
        <w:t xml:space="preserve"> 2 </w:t>
      </w:r>
      <w:r w:rsidR="00397658">
        <w:rPr>
          <w:rFonts w:cs="Arial" w:hint="cs"/>
          <w:sz w:val="24"/>
          <w:szCs w:val="24"/>
          <w:rtl/>
          <w:lang w:eastAsia="en-US" w:bidi="ar-SA"/>
        </w:rPr>
        <w:t>بِئير</w:t>
      </w:r>
      <w:r w:rsidRPr="00A612B3">
        <w:rPr>
          <w:rFonts w:hint="cs"/>
          <w:sz w:val="24"/>
          <w:szCs w:val="24"/>
          <w:rtl/>
          <w:lang w:eastAsia="en-US"/>
        </w:rPr>
        <w:t>-</w:t>
      </w:r>
      <w:r w:rsidR="00397658">
        <w:rPr>
          <w:rFonts w:cs="Arial" w:hint="cs"/>
          <w:sz w:val="24"/>
          <w:szCs w:val="24"/>
          <w:rtl/>
          <w:lang w:eastAsia="en-US" w:bidi="ar-SA"/>
        </w:rPr>
        <w:t>يعكوف</w:t>
      </w:r>
      <w:r w:rsidRPr="00A612B3">
        <w:rPr>
          <w:rFonts w:hint="cs"/>
          <w:sz w:val="24"/>
          <w:szCs w:val="24"/>
          <w:rtl/>
          <w:lang w:eastAsia="en-US"/>
        </w:rPr>
        <w:t xml:space="preserve">. </w:t>
      </w:r>
      <w:r w:rsidR="00397658">
        <w:rPr>
          <w:rFonts w:cs="Arial" w:hint="cs"/>
          <w:sz w:val="24"/>
          <w:szCs w:val="24"/>
          <w:rtl/>
          <w:lang w:eastAsia="en-US" w:bidi="ar-SA"/>
        </w:rPr>
        <w:t>إنّ المَسؤول على تلقّي التوجّهات لن</w:t>
      </w:r>
      <w:r w:rsidR="00B873A7">
        <w:rPr>
          <w:rFonts w:cs="Arial" w:hint="cs"/>
          <w:sz w:val="24"/>
          <w:szCs w:val="24"/>
          <w:rtl/>
          <w:lang w:eastAsia="en-US" w:bidi="ar-SA"/>
        </w:rPr>
        <w:t>ْ</w:t>
      </w:r>
      <w:r w:rsidR="00397658">
        <w:rPr>
          <w:rFonts w:cs="Arial" w:hint="cs"/>
          <w:sz w:val="24"/>
          <w:szCs w:val="24"/>
          <w:rtl/>
          <w:lang w:eastAsia="en-US" w:bidi="ar-SA"/>
        </w:rPr>
        <w:t xml:space="preserve"> يت</w:t>
      </w:r>
      <w:r w:rsidR="00B873A7">
        <w:rPr>
          <w:rFonts w:cs="Arial" w:hint="cs"/>
          <w:sz w:val="24"/>
          <w:szCs w:val="24"/>
          <w:rtl/>
          <w:lang w:eastAsia="en-US" w:bidi="ar-SA"/>
        </w:rPr>
        <w:t>َ</w:t>
      </w:r>
      <w:r w:rsidR="00397658">
        <w:rPr>
          <w:rFonts w:cs="Arial" w:hint="cs"/>
          <w:sz w:val="24"/>
          <w:szCs w:val="24"/>
          <w:rtl/>
          <w:lang w:eastAsia="en-US" w:bidi="ar-SA"/>
        </w:rPr>
        <w:t>طرّق إلى الت</w:t>
      </w:r>
      <w:r w:rsidR="00B873A7">
        <w:rPr>
          <w:rFonts w:cs="Arial" w:hint="cs"/>
          <w:sz w:val="24"/>
          <w:szCs w:val="24"/>
          <w:rtl/>
          <w:lang w:eastAsia="en-US" w:bidi="ar-SA"/>
        </w:rPr>
        <w:t>َ</w:t>
      </w:r>
      <w:r w:rsidR="00397658">
        <w:rPr>
          <w:rFonts w:cs="Arial" w:hint="cs"/>
          <w:sz w:val="24"/>
          <w:szCs w:val="24"/>
          <w:rtl/>
          <w:lang w:eastAsia="en-US" w:bidi="ar-SA"/>
        </w:rPr>
        <w:t>فاصيل أو الم</w:t>
      </w:r>
      <w:r w:rsidR="00B873A7">
        <w:rPr>
          <w:rFonts w:cs="Arial" w:hint="cs"/>
          <w:sz w:val="24"/>
          <w:szCs w:val="24"/>
          <w:rtl/>
          <w:lang w:eastAsia="en-US" w:bidi="ar-SA"/>
        </w:rPr>
        <w:t>َ</w:t>
      </w:r>
      <w:r w:rsidR="00397658">
        <w:rPr>
          <w:rFonts w:cs="Arial" w:hint="cs"/>
          <w:sz w:val="24"/>
          <w:szCs w:val="24"/>
          <w:rtl/>
          <w:lang w:eastAsia="en-US" w:bidi="ar-SA"/>
        </w:rPr>
        <w:t>علومات التي تمّ تقديمِها م</w:t>
      </w:r>
      <w:r w:rsidR="00B873A7">
        <w:rPr>
          <w:rFonts w:cs="Arial" w:hint="cs"/>
          <w:sz w:val="24"/>
          <w:szCs w:val="24"/>
          <w:rtl/>
          <w:lang w:eastAsia="en-US" w:bidi="ar-SA"/>
        </w:rPr>
        <w:t>ِ</w:t>
      </w:r>
      <w:r w:rsidR="00397658">
        <w:rPr>
          <w:rFonts w:cs="Arial" w:hint="cs"/>
          <w:sz w:val="24"/>
          <w:szCs w:val="24"/>
          <w:rtl/>
          <w:lang w:eastAsia="en-US" w:bidi="ar-SA"/>
        </w:rPr>
        <w:t xml:space="preserve">ن قِبَل أيّ جِهة/شخص أخرى/آخر. </w:t>
      </w:r>
    </w:p>
    <w:p w:rsidR="00D54716" w:rsidRPr="00A612B3" w:rsidRDefault="00D54716" w:rsidP="001C1D16">
      <w:pPr>
        <w:ind w:left="720"/>
        <w:rPr>
          <w:sz w:val="24"/>
          <w:szCs w:val="24"/>
          <w:rtl/>
          <w:lang w:eastAsia="en-US"/>
        </w:rPr>
      </w:pPr>
    </w:p>
    <w:p w:rsidR="001C1D16" w:rsidRPr="00A612B3" w:rsidRDefault="00403075" w:rsidP="00403075">
      <w:pPr>
        <w:ind w:left="720"/>
        <w:jc w:val="both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eastAsia="en-US" w:bidi="ar-SA"/>
        </w:rPr>
        <w:t xml:space="preserve">يتمّ استقبال التوجّهات </w:t>
      </w:r>
      <w:r>
        <w:rPr>
          <w:rFonts w:cs="Arial" w:hint="cs"/>
          <w:b w:val="0"/>
          <w:bCs/>
          <w:sz w:val="24"/>
          <w:szCs w:val="24"/>
          <w:rtl/>
          <w:lang w:eastAsia="en-US" w:bidi="ar-SA"/>
        </w:rPr>
        <w:t>فقط حتّى</w:t>
      </w:r>
      <w:r w:rsidR="001C1D16" w:rsidRPr="00A612B3">
        <w:rPr>
          <w:rFonts w:hint="cs"/>
          <w:b w:val="0"/>
          <w:bCs/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b w:val="0"/>
          <w:bCs/>
          <w:sz w:val="24"/>
          <w:szCs w:val="24"/>
          <w:rtl/>
          <w:lang w:eastAsia="en-US" w:bidi="ar-SA"/>
        </w:rPr>
        <w:t>تاريخ</w:t>
      </w:r>
      <w:r w:rsidR="001C1D16" w:rsidRPr="00A612B3">
        <w:rPr>
          <w:rFonts w:hint="cs"/>
          <w:b w:val="0"/>
          <w:bCs/>
          <w:sz w:val="24"/>
          <w:szCs w:val="24"/>
          <w:rtl/>
          <w:lang w:eastAsia="en-US"/>
        </w:rPr>
        <w:t xml:space="preserve"> 1</w:t>
      </w:r>
      <w:r w:rsidR="009852D8">
        <w:rPr>
          <w:rFonts w:hint="cs"/>
          <w:b w:val="0"/>
          <w:bCs/>
          <w:sz w:val="24"/>
          <w:szCs w:val="24"/>
          <w:rtl/>
          <w:lang w:eastAsia="en-US"/>
        </w:rPr>
        <w:t>5</w:t>
      </w:r>
      <w:r w:rsidR="001C1D16" w:rsidRPr="00A612B3">
        <w:rPr>
          <w:rFonts w:hint="cs"/>
          <w:b w:val="0"/>
          <w:bCs/>
          <w:sz w:val="24"/>
          <w:szCs w:val="24"/>
          <w:rtl/>
          <w:lang w:eastAsia="en-US"/>
        </w:rPr>
        <w:t>.1.2013</w:t>
      </w:r>
      <w:r w:rsidR="001C1D16" w:rsidRPr="00A612B3">
        <w:rPr>
          <w:rFonts w:hint="cs"/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 xml:space="preserve">وإنّ المُقترح الذي لا يقوم بتقديم طَلًبه حتّى المَوعِد المَذكور فهذا سَيُعتَبر بأنّه مُوافق لجميع شُروط المُناقصة ومُتنازل عن الحُصول على تفاصيل وتوضيحات إضافيّة.    </w:t>
      </w:r>
    </w:p>
    <w:p w:rsidR="001C1D16" w:rsidRPr="00A612B3" w:rsidRDefault="001C1D16" w:rsidP="001C1D16">
      <w:pPr>
        <w:rPr>
          <w:sz w:val="24"/>
          <w:szCs w:val="24"/>
          <w:rtl/>
        </w:rPr>
      </w:pPr>
    </w:p>
    <w:p w:rsidR="001C1D16" w:rsidRPr="00A612B3" w:rsidRDefault="001C1D16" w:rsidP="001C1D16">
      <w:pPr>
        <w:rPr>
          <w:sz w:val="24"/>
          <w:szCs w:val="24"/>
          <w:rtl/>
        </w:rPr>
      </w:pPr>
    </w:p>
    <w:p w:rsidR="00B904FB" w:rsidRPr="00A612B3" w:rsidRDefault="00B904FB" w:rsidP="001C1D16">
      <w:pPr>
        <w:rPr>
          <w:sz w:val="24"/>
          <w:szCs w:val="24"/>
          <w:rtl/>
        </w:rPr>
      </w:pPr>
    </w:p>
    <w:p w:rsidR="00AD617B" w:rsidRPr="00A612B3" w:rsidRDefault="00AD617B" w:rsidP="001C1D16">
      <w:pPr>
        <w:rPr>
          <w:sz w:val="24"/>
          <w:szCs w:val="24"/>
          <w:rtl/>
        </w:rPr>
      </w:pPr>
    </w:p>
    <w:p w:rsidR="00AD617B" w:rsidRPr="00A612B3" w:rsidRDefault="00AD617B" w:rsidP="001C1D16">
      <w:pPr>
        <w:rPr>
          <w:sz w:val="24"/>
          <w:szCs w:val="24"/>
          <w:rtl/>
        </w:rPr>
      </w:pPr>
    </w:p>
    <w:p w:rsidR="001D40A3" w:rsidRDefault="001D40A3" w:rsidP="001C1D16">
      <w:pPr>
        <w:rPr>
          <w:sz w:val="24"/>
          <w:szCs w:val="24"/>
          <w:rtl/>
        </w:rPr>
      </w:pPr>
    </w:p>
    <w:p w:rsidR="00A612B3" w:rsidRDefault="00A612B3" w:rsidP="001C1D16">
      <w:pPr>
        <w:rPr>
          <w:sz w:val="24"/>
          <w:szCs w:val="24"/>
          <w:rtl/>
        </w:rPr>
      </w:pPr>
    </w:p>
    <w:p w:rsidR="00ED2605" w:rsidRDefault="00ED2605" w:rsidP="001C1D16">
      <w:pPr>
        <w:rPr>
          <w:sz w:val="24"/>
          <w:szCs w:val="24"/>
          <w:rtl/>
        </w:rPr>
      </w:pPr>
    </w:p>
    <w:p w:rsidR="007652D8" w:rsidRPr="00A612B3" w:rsidRDefault="007652D8" w:rsidP="001C1D16">
      <w:pPr>
        <w:rPr>
          <w:sz w:val="24"/>
          <w:szCs w:val="24"/>
          <w:rtl/>
        </w:rPr>
      </w:pPr>
    </w:p>
    <w:p w:rsidR="00AD617B" w:rsidRPr="00A612B3" w:rsidRDefault="00AD617B" w:rsidP="001C1D16">
      <w:pPr>
        <w:rPr>
          <w:sz w:val="24"/>
          <w:szCs w:val="24"/>
          <w:rtl/>
          <w:lang w:eastAsia="en-US"/>
        </w:rPr>
      </w:pPr>
      <w:r w:rsidRPr="00A612B3">
        <w:rPr>
          <w:rFonts w:hint="cs"/>
          <w:sz w:val="24"/>
          <w:szCs w:val="24"/>
          <w:rtl/>
          <w:lang w:eastAsia="en-US"/>
        </w:rPr>
        <w:tab/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Pr="00A612B3">
        <w:rPr>
          <w:rFonts w:hint="cs"/>
          <w:sz w:val="24"/>
          <w:szCs w:val="24"/>
          <w:rtl/>
          <w:lang w:eastAsia="en-US"/>
        </w:rPr>
        <w:tab/>
      </w:r>
      <w:r w:rsidRPr="00A612B3">
        <w:rPr>
          <w:rFonts w:hint="cs"/>
          <w:sz w:val="24"/>
          <w:szCs w:val="24"/>
          <w:rtl/>
          <w:lang w:eastAsia="en-US"/>
        </w:rPr>
        <w:tab/>
      </w:r>
    </w:p>
    <w:p w:rsidR="00AD617B" w:rsidRPr="00A612B3" w:rsidRDefault="00AD617B" w:rsidP="00403075">
      <w:pPr>
        <w:rPr>
          <w:b w:val="0"/>
          <w:bCs/>
          <w:sz w:val="24"/>
          <w:szCs w:val="24"/>
          <w:rtl/>
          <w:lang w:eastAsia="en-US"/>
        </w:rPr>
      </w:pPr>
      <w:r w:rsidRPr="00A612B3">
        <w:rPr>
          <w:rFonts w:hint="cs"/>
          <w:b w:val="0"/>
          <w:bCs/>
          <w:sz w:val="24"/>
          <w:szCs w:val="24"/>
          <w:rtl/>
          <w:lang w:eastAsia="en-US"/>
        </w:rPr>
        <w:lastRenderedPageBreak/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="004447C9">
        <w:rPr>
          <w:rFonts w:cs="Arial" w:hint="cs"/>
          <w:b w:val="0"/>
          <w:bCs/>
          <w:sz w:val="24"/>
          <w:szCs w:val="24"/>
          <w:rtl/>
          <w:lang w:eastAsia="en-US" w:bidi="ar-SA"/>
        </w:rPr>
        <w:t>أيِليت مَندَلوفيتش</w:t>
      </w:r>
      <w:r w:rsidR="00D32A7B">
        <w:rPr>
          <w:rFonts w:hint="cs"/>
          <w:b w:val="0"/>
          <w:bCs/>
          <w:sz w:val="24"/>
          <w:szCs w:val="24"/>
          <w:rtl/>
          <w:lang w:eastAsia="en-US"/>
        </w:rPr>
        <w:t xml:space="preserve"> </w:t>
      </w:r>
    </w:p>
    <w:p w:rsidR="00AD617B" w:rsidRPr="00A612B3" w:rsidRDefault="00AD617B" w:rsidP="001C1D16">
      <w:pPr>
        <w:rPr>
          <w:b w:val="0"/>
          <w:bCs/>
          <w:sz w:val="24"/>
          <w:szCs w:val="24"/>
          <w:rtl/>
          <w:lang w:eastAsia="en-US"/>
        </w:rPr>
      </w:pP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</w:p>
    <w:p w:rsidR="00AD617B" w:rsidRPr="00A612B3" w:rsidRDefault="00AD617B" w:rsidP="001C1D16">
      <w:pPr>
        <w:rPr>
          <w:b w:val="0"/>
          <w:bCs/>
          <w:sz w:val="24"/>
          <w:szCs w:val="24"/>
          <w:rtl/>
          <w:lang w:eastAsia="en-US"/>
        </w:rPr>
      </w:pPr>
    </w:p>
    <w:p w:rsidR="00AD617B" w:rsidRPr="00A612B3" w:rsidRDefault="001212EA" w:rsidP="004447C9">
      <w:pPr>
        <w:rPr>
          <w:b w:val="0"/>
          <w:bCs/>
          <w:sz w:val="24"/>
          <w:szCs w:val="24"/>
          <w:rtl/>
          <w:lang w:eastAsia="en-US"/>
        </w:rPr>
      </w:pP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Pr="00A612B3">
        <w:rPr>
          <w:rFonts w:hint="cs"/>
          <w:b w:val="0"/>
          <w:bCs/>
          <w:sz w:val="24"/>
          <w:szCs w:val="24"/>
          <w:rtl/>
          <w:lang w:eastAsia="en-US"/>
        </w:rPr>
        <w:tab/>
      </w:r>
      <w:r w:rsidR="004447C9">
        <w:rPr>
          <w:rFonts w:cs="Arial" w:hint="cs"/>
          <w:b w:val="0"/>
          <w:bCs/>
          <w:sz w:val="24"/>
          <w:szCs w:val="24"/>
          <w:rtl/>
          <w:lang w:eastAsia="en-US" w:bidi="ar-SA"/>
        </w:rPr>
        <w:t>المُديرة الإداريّة</w:t>
      </w:r>
      <w:r w:rsidR="00AD617B" w:rsidRPr="00A612B3">
        <w:rPr>
          <w:rFonts w:hint="cs"/>
          <w:b w:val="0"/>
          <w:bCs/>
          <w:sz w:val="24"/>
          <w:szCs w:val="24"/>
          <w:rtl/>
          <w:lang w:eastAsia="en-US"/>
        </w:rPr>
        <w:t xml:space="preserve"> </w:t>
      </w:r>
    </w:p>
    <w:sectPr w:rsidR="00AD617B" w:rsidRPr="00A612B3" w:rsidSect="001C1D16">
      <w:headerReference w:type="default" r:id="rId9"/>
      <w:footerReference w:type="default" r:id="rId10"/>
      <w:pgSz w:w="11906" w:h="16838"/>
      <w:pgMar w:top="2977" w:right="1800" w:bottom="2552" w:left="180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1CB6" w:rsidRDefault="00B81CB6">
      <w:r>
        <w:separator/>
      </w:r>
    </w:p>
  </w:endnote>
  <w:endnote w:type="continuationSeparator" w:id="0">
    <w:p w:rsidR="00B81CB6" w:rsidRDefault="00B81C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4542BC">
      <w:tc>
        <w:tcPr>
          <w:tcW w:w="8522" w:type="dxa"/>
        </w:tcPr>
        <w:p w:rsidR="004542BC" w:rsidRPr="007806F2" w:rsidRDefault="004542BC" w:rsidP="001C1D16">
          <w:pPr>
            <w:pStyle w:val="Heading2"/>
            <w:rPr>
              <w:rFonts w:cs="David"/>
              <w:b w:val="0"/>
              <w:bCs w:val="0"/>
              <w:sz w:val="18"/>
              <w:szCs w:val="20"/>
              <w:rtl/>
            </w:rPr>
          </w:pPr>
          <w:r w:rsidRPr="007806F2">
            <w:rPr>
              <w:rFonts w:cs="David"/>
              <w:b w:val="0"/>
              <w:bCs w:val="0"/>
              <w:sz w:val="18"/>
              <w:szCs w:val="20"/>
              <w:rtl/>
            </w:rPr>
            <w:t>ת.ד 2 באר יעקב, מיקוד  70300    טלפון: 08-9258</w:t>
          </w:r>
          <w:r w:rsidRPr="007806F2">
            <w:rPr>
              <w:rFonts w:cs="David" w:hint="cs"/>
              <w:b w:val="0"/>
              <w:bCs w:val="0"/>
              <w:sz w:val="18"/>
              <w:szCs w:val="20"/>
              <w:rtl/>
            </w:rPr>
            <w:t>8</w:t>
          </w:r>
          <w:r>
            <w:rPr>
              <w:rFonts w:cs="David" w:hint="cs"/>
              <w:b w:val="0"/>
              <w:bCs w:val="0"/>
              <w:sz w:val="18"/>
              <w:szCs w:val="20"/>
              <w:rtl/>
            </w:rPr>
            <w:t>01</w:t>
          </w:r>
          <w:r w:rsidRPr="007806F2">
            <w:rPr>
              <w:rFonts w:cs="David"/>
              <w:b w:val="0"/>
              <w:bCs w:val="0"/>
              <w:sz w:val="18"/>
              <w:szCs w:val="20"/>
              <w:rtl/>
            </w:rPr>
            <w:t xml:space="preserve">  פקס: 08-</w:t>
          </w:r>
          <w:r>
            <w:rPr>
              <w:rFonts w:cs="David" w:hint="cs"/>
              <w:b w:val="0"/>
              <w:bCs w:val="0"/>
              <w:sz w:val="18"/>
              <w:szCs w:val="20"/>
              <w:rtl/>
            </w:rPr>
            <w:t>9237156</w:t>
          </w:r>
        </w:p>
      </w:tc>
    </w:tr>
  </w:tbl>
  <w:p w:rsidR="004542BC" w:rsidRPr="00DD1C8E" w:rsidRDefault="004542BC">
    <w:pPr>
      <w:pStyle w:val="Footer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1CB6" w:rsidRDefault="00B81CB6">
      <w:r>
        <w:separator/>
      </w:r>
    </w:p>
  </w:footnote>
  <w:footnote w:type="continuationSeparator" w:id="0">
    <w:p w:rsidR="00B81CB6" w:rsidRDefault="00B81C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42BC" w:rsidRDefault="00B81CB6">
    <w:pPr>
      <w:pStyle w:val="Header"/>
      <w:rPr>
        <w:rtl/>
      </w:rPr>
    </w:pPr>
    <w:r>
      <w:rPr>
        <w:rtl/>
      </w:rPr>
      <w:pict>
        <v:group id="_x0000_s2049" style="position:absolute;left:0;text-align:left;margin-left:-47.4pt;margin-top:-13.85pt;width:513.2pt;height:1in;z-index:251660288" coordorigin="852,443" coordsize="10264,1440">
          <v:group id="_x0000_s2050" style="position:absolute;left:852;top:443;width:10264;height:1440;mso-position-horizontal-relative:page" coordorigin="852,852" coordsize="10264,1294" o:allowincell="f">
            <v:group id="_x0000_s2051" style="position:absolute;left:852;top:852;width:5698;height:1294" coordorigin="710,142" coordsize="5698,1294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2052" type="#_x0000_t202" style="position:absolute;left:710;top:284;width:4032;height:1152" filled="f" strokecolor="white">
                <v:textbox style="mso-next-textbox:#_x0000_s2052">
                  <w:txbxContent>
                    <w:p w:rsidR="004542BC" w:rsidRDefault="004542BC" w:rsidP="00EA64A1">
                      <w:pPr>
                        <w:pStyle w:val="BodyText"/>
                      </w:pPr>
                      <w:r>
                        <w:rPr>
                          <w:sz w:val="16"/>
                          <w:szCs w:val="16"/>
                        </w:rPr>
                        <w:t xml:space="preserve">State of </w:t>
                      </w:r>
                      <w:smartTag w:uri="urn:schemas-microsoft-com:office:smarttags" w:element="place">
                        <w:smartTag w:uri="urn:schemas-microsoft-com:office:smarttags" w:element="State">
                          <w:r>
                            <w:rPr>
                              <w:sz w:val="16"/>
                              <w:szCs w:val="16"/>
                            </w:rPr>
                            <w:t>Israel-Ministry</w:t>
                          </w:r>
                        </w:smartTag>
                      </w:smartTag>
                      <w:r>
                        <w:rPr>
                          <w:sz w:val="16"/>
                          <w:szCs w:val="16"/>
                        </w:rPr>
                        <w:t xml:space="preserve"> of Health</w:t>
                      </w:r>
                    </w:p>
                    <w:p w:rsidR="004542BC" w:rsidRPr="00643EE2" w:rsidRDefault="004542BC" w:rsidP="00EA64A1">
                      <w:pPr>
                        <w:jc w:val="right"/>
                        <w:rPr>
                          <w:sz w:val="24"/>
                          <w:szCs w:val="24"/>
                        </w:rPr>
                      </w:pPr>
                      <w:r w:rsidRPr="00643EE2">
                        <w:rPr>
                          <w:sz w:val="24"/>
                          <w:szCs w:val="24"/>
                        </w:rPr>
                        <w:t>Geriatric Medical Center</w:t>
                      </w:r>
                    </w:p>
                    <w:p w:rsidR="004542BC" w:rsidRPr="00A819EB" w:rsidRDefault="004542BC" w:rsidP="00EA64A1">
                      <w:pPr>
                        <w:jc w:val="right"/>
                        <w:rPr>
                          <w:b w:val="0"/>
                          <w:bCs/>
                        </w:rPr>
                      </w:pPr>
                      <w:r w:rsidRPr="00A819EB">
                        <w:rPr>
                          <w:bCs/>
                        </w:rPr>
                        <w:t>“Shmuel-Harofe” Hospital</w:t>
                      </w:r>
                    </w:p>
                    <w:p w:rsidR="004542BC" w:rsidRDefault="004542BC" w:rsidP="00EA64A1">
                      <w:pPr>
                        <w:pStyle w:val="BodyText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 xml:space="preserve">Affiliated to the Sackler </w:t>
                      </w:r>
                      <w:smartTag w:uri="urn:schemas-microsoft-com:office:smarttags" w:element="place">
                        <w:smartTag w:uri="urn:schemas-microsoft-com:office:smarttags" w:element="PlaceType">
                          <w:r>
                            <w:rPr>
                              <w:sz w:val="16"/>
                              <w:szCs w:val="16"/>
                            </w:rPr>
                            <w:t>school</w:t>
                          </w:r>
                        </w:smartTag>
                        <w:r>
                          <w:rPr>
                            <w:sz w:val="16"/>
                            <w:szCs w:val="16"/>
                          </w:rPr>
                          <w:t xml:space="preserve"> of </w:t>
                        </w:r>
                        <w:smartTag w:uri="urn:schemas-microsoft-com:office:smarttags" w:element="PlaceName">
                          <w:r>
                            <w:rPr>
                              <w:sz w:val="16"/>
                              <w:szCs w:val="16"/>
                            </w:rPr>
                            <w:t>Medicine</w:t>
                          </w:r>
                        </w:smartTag>
                      </w:smartTag>
                    </w:p>
                    <w:p w:rsidR="004542BC" w:rsidRDefault="004542BC" w:rsidP="00EA64A1">
                      <w:pPr>
                        <w:jc w:val="right"/>
                        <w:rPr>
                          <w:rtl/>
                        </w:rPr>
                      </w:pPr>
                      <w:smartTag w:uri="urn:schemas-microsoft-com:office:smarttags" w:element="place">
                        <w:smartTag w:uri="urn:schemas-microsoft-com:office:smarttags" w:element="PlaceName">
                          <w:r>
                            <w:rPr>
                              <w:sz w:val="16"/>
                              <w:szCs w:val="16"/>
                            </w:rPr>
                            <w:t>Tel-Aviv</w:t>
                          </w:r>
                        </w:smartTag>
                        <w:r>
                          <w:rPr>
                            <w:sz w:val="16"/>
                            <w:szCs w:val="16"/>
                          </w:rPr>
                          <w:t xml:space="preserve"> </w:t>
                        </w:r>
                        <w:smartTag w:uri="urn:schemas-microsoft-com:office:smarttags" w:element="PlaceType">
                          <w:r>
                            <w:rPr>
                              <w:sz w:val="16"/>
                              <w:szCs w:val="16"/>
                            </w:rPr>
                            <w:t>University</w:t>
                          </w:r>
                        </w:smartTag>
                      </w:smartTag>
                      <w:r>
                        <w:t xml:space="preserve"> </w:t>
                      </w: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2053" type="#_x0000_t75" style="position:absolute;left:5112;top:142;width:1296;height:1152">
                <v:imagedata r:id="rId1" o:title=""/>
              </v:shape>
            </v:group>
            <v:shape id="_x0000_s2054" type="#_x0000_t202" style="position:absolute;left:7810;top:852;width:3306;height:1278" stroked="f">
              <v:textbox style="mso-next-textbox:#_x0000_s2054">
                <w:txbxContent>
                  <w:p w:rsidR="004542BC" w:rsidRDefault="004542BC" w:rsidP="00EA64A1">
                    <w:pPr>
                      <w:rPr>
                        <w:sz w:val="16"/>
                        <w:szCs w:val="16"/>
                        <w:rtl/>
                      </w:rPr>
                    </w:pPr>
                  </w:p>
                  <w:p w:rsidR="004542BC" w:rsidRPr="00555D52" w:rsidRDefault="004542BC" w:rsidP="00EA64A1">
                    <w:pPr>
                      <w:rPr>
                        <w:rtl/>
                      </w:rPr>
                    </w:pPr>
                    <w:r w:rsidRPr="00555D52">
                      <w:rPr>
                        <w:sz w:val="16"/>
                        <w:szCs w:val="16"/>
                        <w:rtl/>
                      </w:rPr>
                      <w:t xml:space="preserve">מדינת ישראל </w:t>
                    </w:r>
                    <w:r w:rsidRPr="00555D52">
                      <w:rPr>
                        <w:sz w:val="16"/>
                        <w:szCs w:val="16"/>
                      </w:rPr>
                      <w:t>–</w:t>
                    </w:r>
                    <w:r w:rsidRPr="00555D52">
                      <w:rPr>
                        <w:sz w:val="16"/>
                        <w:szCs w:val="16"/>
                        <w:rtl/>
                      </w:rPr>
                      <w:t xml:space="preserve"> </w:t>
                    </w:r>
                    <w:smartTag w:uri="urn:schemas-microsoft-com:office:smarttags" w:element="PersonName">
                      <w:smartTagPr>
                        <w:attr w:name="ProductID" w:val="משרד הבריאות"/>
                      </w:smartTagPr>
                      <w:r w:rsidRPr="00555D52">
                        <w:rPr>
                          <w:sz w:val="16"/>
                          <w:szCs w:val="16"/>
                          <w:rtl/>
                        </w:rPr>
                        <w:t>משרד הבריאות</w:t>
                      </w:r>
                    </w:smartTag>
                  </w:p>
                  <w:p w:rsidR="004542BC" w:rsidRDefault="004542BC" w:rsidP="00EA64A1">
                    <w:pPr>
                      <w:rPr>
                        <w:sz w:val="24"/>
                        <w:szCs w:val="24"/>
                        <w:rtl/>
                      </w:rPr>
                    </w:pPr>
                    <w:r>
                      <w:rPr>
                        <w:sz w:val="24"/>
                        <w:szCs w:val="24"/>
                        <w:rtl/>
                      </w:rPr>
                      <w:t>המרכז הרפואי הגריאטרי</w:t>
                    </w:r>
                  </w:p>
                  <w:p w:rsidR="004542BC" w:rsidRPr="00A819EB" w:rsidRDefault="004542BC" w:rsidP="00EA64A1">
                    <w:pPr>
                      <w:rPr>
                        <w:b w:val="0"/>
                        <w:bCs/>
                        <w:rtl/>
                      </w:rPr>
                    </w:pPr>
                    <w:r w:rsidRPr="00A819EB">
                      <w:rPr>
                        <w:bCs/>
                        <w:rtl/>
                      </w:rPr>
                      <w:t>בית חולים "</w:t>
                    </w:r>
                    <w:smartTag w:uri="urn:schemas-microsoft-com:office:smarttags" w:element="PersonName">
                      <w:smartTagPr>
                        <w:attr w:name="ProductID" w:val="שמואל הרופא"/>
                      </w:smartTagPr>
                      <w:r w:rsidRPr="00A819EB">
                        <w:rPr>
                          <w:bCs/>
                          <w:rtl/>
                        </w:rPr>
                        <w:t>שמואל הרופא</w:t>
                      </w:r>
                    </w:smartTag>
                    <w:r w:rsidRPr="00A819EB">
                      <w:rPr>
                        <w:bCs/>
                        <w:rtl/>
                      </w:rPr>
                      <w:t>"</w:t>
                    </w:r>
                  </w:p>
                  <w:p w:rsidR="004542BC" w:rsidRDefault="004542BC" w:rsidP="00EA64A1">
                    <w:pPr>
                      <w:rPr>
                        <w:sz w:val="18"/>
                        <w:szCs w:val="18"/>
                        <w:rtl/>
                      </w:rPr>
                    </w:pPr>
                    <w:r>
                      <w:rPr>
                        <w:sz w:val="18"/>
                        <w:szCs w:val="18"/>
                        <w:rtl/>
                      </w:rPr>
                      <w:t>מסונף לבי"ס לרפואה ע"ש סאקלר</w:t>
                    </w:r>
                  </w:p>
                  <w:p w:rsidR="004542BC" w:rsidRDefault="004542BC" w:rsidP="00EA64A1">
                    <w:pPr>
                      <w:rPr>
                        <w:sz w:val="18"/>
                        <w:szCs w:val="18"/>
                        <w:rtl/>
                      </w:rPr>
                    </w:pPr>
                    <w:r>
                      <w:rPr>
                        <w:sz w:val="18"/>
                        <w:szCs w:val="18"/>
                        <w:rtl/>
                      </w:rPr>
                      <w:t>אוניברסיטת תל-אביב</w:t>
                    </w:r>
                  </w:p>
                  <w:p w:rsidR="004542BC" w:rsidRDefault="004542BC" w:rsidP="00EA64A1"/>
                </w:txbxContent>
              </v:textbox>
            </v:shape>
          </v:group>
          <v:line id="_x0000_s2055" style="position:absolute;flip:x;mso-position-horizontal-relative:page" from="981,1865" to="11063,1865" o:allowincell="f" strokeweight="1.25pt"/>
          <w10:wrap anchorx="page"/>
        </v:group>
        <o:OLEObject Type="Embed" ProgID="PBrush" ShapeID="_x0000_s2053" DrawAspect="Content" ObjectID="_1418980721" r:id="rId2"/>
      </w:pict>
    </w:r>
  </w:p>
  <w:p w:rsidR="004542BC" w:rsidRDefault="004542BC">
    <w:pPr>
      <w:pStyle w:val="Header"/>
    </w:pPr>
  </w:p>
  <w:p w:rsidR="004542BC" w:rsidRDefault="004542BC">
    <w:pPr>
      <w:pStyle w:val="Header"/>
      <w:rPr>
        <w:rtl/>
      </w:rPr>
    </w:pPr>
  </w:p>
  <w:p w:rsidR="004542BC" w:rsidRDefault="004542BC">
    <w:pPr>
      <w:pStyle w:val="Header"/>
    </w:pPr>
  </w:p>
  <w:p w:rsidR="004542BC" w:rsidRDefault="004542BC" w:rsidP="00E70D11">
    <w:pPr>
      <w:pStyle w:val="Header"/>
    </w:pPr>
    <w:r>
      <w:rPr>
        <w:rtl/>
      </w:rPr>
      <w:tab/>
    </w:r>
    <w:r>
      <w:rPr>
        <w:rtl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75B8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1216127"/>
    <w:multiLevelType w:val="hybridMultilevel"/>
    <w:tmpl w:val="75F6FF74"/>
    <w:lvl w:ilvl="0" w:tplc="AE32453C">
      <w:start w:val="1"/>
      <w:numFmt w:val="decimal"/>
      <w:lvlText w:val="%1."/>
      <w:lvlJc w:val="left"/>
      <w:pPr>
        <w:ind w:left="3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09" w:hanging="360"/>
      </w:pPr>
    </w:lvl>
    <w:lvl w:ilvl="2" w:tplc="0409001B" w:tentative="1">
      <w:start w:val="1"/>
      <w:numFmt w:val="lowerRoman"/>
      <w:lvlText w:val="%3."/>
      <w:lvlJc w:val="right"/>
      <w:pPr>
        <w:ind w:left="1829" w:hanging="180"/>
      </w:pPr>
    </w:lvl>
    <w:lvl w:ilvl="3" w:tplc="0409000F" w:tentative="1">
      <w:start w:val="1"/>
      <w:numFmt w:val="decimal"/>
      <w:lvlText w:val="%4."/>
      <w:lvlJc w:val="left"/>
      <w:pPr>
        <w:ind w:left="2549" w:hanging="360"/>
      </w:pPr>
    </w:lvl>
    <w:lvl w:ilvl="4" w:tplc="04090019" w:tentative="1">
      <w:start w:val="1"/>
      <w:numFmt w:val="lowerLetter"/>
      <w:lvlText w:val="%5."/>
      <w:lvlJc w:val="left"/>
      <w:pPr>
        <w:ind w:left="3269" w:hanging="360"/>
      </w:pPr>
    </w:lvl>
    <w:lvl w:ilvl="5" w:tplc="0409001B" w:tentative="1">
      <w:start w:val="1"/>
      <w:numFmt w:val="lowerRoman"/>
      <w:lvlText w:val="%6."/>
      <w:lvlJc w:val="right"/>
      <w:pPr>
        <w:ind w:left="3989" w:hanging="180"/>
      </w:pPr>
    </w:lvl>
    <w:lvl w:ilvl="6" w:tplc="0409000F" w:tentative="1">
      <w:start w:val="1"/>
      <w:numFmt w:val="decimal"/>
      <w:lvlText w:val="%7."/>
      <w:lvlJc w:val="left"/>
      <w:pPr>
        <w:ind w:left="4709" w:hanging="360"/>
      </w:pPr>
    </w:lvl>
    <w:lvl w:ilvl="7" w:tplc="04090019" w:tentative="1">
      <w:start w:val="1"/>
      <w:numFmt w:val="lowerLetter"/>
      <w:lvlText w:val="%8."/>
      <w:lvlJc w:val="left"/>
      <w:pPr>
        <w:ind w:left="5429" w:hanging="360"/>
      </w:pPr>
    </w:lvl>
    <w:lvl w:ilvl="8" w:tplc="0409001B" w:tentative="1">
      <w:start w:val="1"/>
      <w:numFmt w:val="lowerRoman"/>
      <w:lvlText w:val="%9."/>
      <w:lvlJc w:val="right"/>
      <w:pPr>
        <w:ind w:left="6149" w:hanging="180"/>
      </w:pPr>
    </w:lvl>
  </w:abstractNum>
  <w:abstractNum w:abstractNumId="2">
    <w:nsid w:val="32343F1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attachedTemplate r:id="rId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5E59"/>
    <w:rsid w:val="00041888"/>
    <w:rsid w:val="00060B38"/>
    <w:rsid w:val="000614D2"/>
    <w:rsid w:val="0006157C"/>
    <w:rsid w:val="00063562"/>
    <w:rsid w:val="00065E59"/>
    <w:rsid w:val="00086A49"/>
    <w:rsid w:val="000D168B"/>
    <w:rsid w:val="000D414E"/>
    <w:rsid w:val="00114594"/>
    <w:rsid w:val="001212EA"/>
    <w:rsid w:val="00173828"/>
    <w:rsid w:val="00174DC5"/>
    <w:rsid w:val="00181DFD"/>
    <w:rsid w:val="001975C4"/>
    <w:rsid w:val="001A2E04"/>
    <w:rsid w:val="001C1D16"/>
    <w:rsid w:val="001D40A3"/>
    <w:rsid w:val="001E3014"/>
    <w:rsid w:val="00212D7C"/>
    <w:rsid w:val="00243FC8"/>
    <w:rsid w:val="002550FC"/>
    <w:rsid w:val="0025711A"/>
    <w:rsid w:val="002625EA"/>
    <w:rsid w:val="00264894"/>
    <w:rsid w:val="00282F0D"/>
    <w:rsid w:val="00285473"/>
    <w:rsid w:val="00287ED0"/>
    <w:rsid w:val="002D72B7"/>
    <w:rsid w:val="002F681F"/>
    <w:rsid w:val="00302AF2"/>
    <w:rsid w:val="00303583"/>
    <w:rsid w:val="003341ED"/>
    <w:rsid w:val="00335D4E"/>
    <w:rsid w:val="0034568D"/>
    <w:rsid w:val="0035310B"/>
    <w:rsid w:val="003537F1"/>
    <w:rsid w:val="00365A23"/>
    <w:rsid w:val="003770D9"/>
    <w:rsid w:val="00383018"/>
    <w:rsid w:val="00385329"/>
    <w:rsid w:val="00387CCC"/>
    <w:rsid w:val="00397658"/>
    <w:rsid w:val="003A0A83"/>
    <w:rsid w:val="003E045C"/>
    <w:rsid w:val="003F3ABE"/>
    <w:rsid w:val="003F5E19"/>
    <w:rsid w:val="003F7DDD"/>
    <w:rsid w:val="00403075"/>
    <w:rsid w:val="004447C9"/>
    <w:rsid w:val="004542BC"/>
    <w:rsid w:val="004805C2"/>
    <w:rsid w:val="004906BF"/>
    <w:rsid w:val="004C16D3"/>
    <w:rsid w:val="004D072F"/>
    <w:rsid w:val="004E4A45"/>
    <w:rsid w:val="004F4483"/>
    <w:rsid w:val="00500C8F"/>
    <w:rsid w:val="005445BB"/>
    <w:rsid w:val="0054749F"/>
    <w:rsid w:val="00552BED"/>
    <w:rsid w:val="0055605C"/>
    <w:rsid w:val="00560238"/>
    <w:rsid w:val="00576E4E"/>
    <w:rsid w:val="005D4DEB"/>
    <w:rsid w:val="005D4F70"/>
    <w:rsid w:val="00601049"/>
    <w:rsid w:val="00602337"/>
    <w:rsid w:val="00624629"/>
    <w:rsid w:val="006323A4"/>
    <w:rsid w:val="006A2CFC"/>
    <w:rsid w:val="006C0421"/>
    <w:rsid w:val="006C1E5A"/>
    <w:rsid w:val="006D1F23"/>
    <w:rsid w:val="006E143B"/>
    <w:rsid w:val="00730F15"/>
    <w:rsid w:val="00747135"/>
    <w:rsid w:val="007652D8"/>
    <w:rsid w:val="007806F2"/>
    <w:rsid w:val="0078621A"/>
    <w:rsid w:val="007A58F7"/>
    <w:rsid w:val="007B6404"/>
    <w:rsid w:val="007B6450"/>
    <w:rsid w:val="0082280D"/>
    <w:rsid w:val="008309C6"/>
    <w:rsid w:val="00835D97"/>
    <w:rsid w:val="00880309"/>
    <w:rsid w:val="00885F14"/>
    <w:rsid w:val="008B5F53"/>
    <w:rsid w:val="008F082A"/>
    <w:rsid w:val="008F0D07"/>
    <w:rsid w:val="0090346C"/>
    <w:rsid w:val="00935FBF"/>
    <w:rsid w:val="00944201"/>
    <w:rsid w:val="00946C49"/>
    <w:rsid w:val="00972251"/>
    <w:rsid w:val="009852D8"/>
    <w:rsid w:val="009A518E"/>
    <w:rsid w:val="009B05B9"/>
    <w:rsid w:val="009C20DD"/>
    <w:rsid w:val="009F2C9B"/>
    <w:rsid w:val="00A213EC"/>
    <w:rsid w:val="00A257BA"/>
    <w:rsid w:val="00A457DB"/>
    <w:rsid w:val="00A612B3"/>
    <w:rsid w:val="00A8310A"/>
    <w:rsid w:val="00AB0AAE"/>
    <w:rsid w:val="00AB5869"/>
    <w:rsid w:val="00AD03CB"/>
    <w:rsid w:val="00AD617B"/>
    <w:rsid w:val="00AD7887"/>
    <w:rsid w:val="00B21CD1"/>
    <w:rsid w:val="00B34CDB"/>
    <w:rsid w:val="00B81CB6"/>
    <w:rsid w:val="00B82661"/>
    <w:rsid w:val="00B873A7"/>
    <w:rsid w:val="00B904FB"/>
    <w:rsid w:val="00BA6355"/>
    <w:rsid w:val="00BB136B"/>
    <w:rsid w:val="00BB3732"/>
    <w:rsid w:val="00BC3EFF"/>
    <w:rsid w:val="00BC7289"/>
    <w:rsid w:val="00BE4BF4"/>
    <w:rsid w:val="00C04ECF"/>
    <w:rsid w:val="00C135AD"/>
    <w:rsid w:val="00C15D73"/>
    <w:rsid w:val="00C26B63"/>
    <w:rsid w:val="00C27272"/>
    <w:rsid w:val="00C606CA"/>
    <w:rsid w:val="00C74C48"/>
    <w:rsid w:val="00C77781"/>
    <w:rsid w:val="00CA2183"/>
    <w:rsid w:val="00CA53D0"/>
    <w:rsid w:val="00CA5498"/>
    <w:rsid w:val="00CB1CE4"/>
    <w:rsid w:val="00CD0FD0"/>
    <w:rsid w:val="00CF0701"/>
    <w:rsid w:val="00D02439"/>
    <w:rsid w:val="00D251C1"/>
    <w:rsid w:val="00D30CA5"/>
    <w:rsid w:val="00D32A7B"/>
    <w:rsid w:val="00D45C88"/>
    <w:rsid w:val="00D54716"/>
    <w:rsid w:val="00D65877"/>
    <w:rsid w:val="00DA26D4"/>
    <w:rsid w:val="00DA5C45"/>
    <w:rsid w:val="00DC173C"/>
    <w:rsid w:val="00DD1C8E"/>
    <w:rsid w:val="00DD4F19"/>
    <w:rsid w:val="00DD6563"/>
    <w:rsid w:val="00DF279B"/>
    <w:rsid w:val="00E03C7C"/>
    <w:rsid w:val="00E05E97"/>
    <w:rsid w:val="00E1052F"/>
    <w:rsid w:val="00E12D0F"/>
    <w:rsid w:val="00E265A7"/>
    <w:rsid w:val="00E630C0"/>
    <w:rsid w:val="00E70D11"/>
    <w:rsid w:val="00E82D1A"/>
    <w:rsid w:val="00EA64A1"/>
    <w:rsid w:val="00EA7C0E"/>
    <w:rsid w:val="00EB0F72"/>
    <w:rsid w:val="00ED2605"/>
    <w:rsid w:val="00ED5506"/>
    <w:rsid w:val="00F32ED6"/>
    <w:rsid w:val="00F548EA"/>
    <w:rsid w:val="00F56DF8"/>
    <w:rsid w:val="00F578D4"/>
    <w:rsid w:val="00F62707"/>
    <w:rsid w:val="00F62877"/>
    <w:rsid w:val="00F652D3"/>
    <w:rsid w:val="00F717DD"/>
    <w:rsid w:val="00F751B3"/>
    <w:rsid w:val="00F80108"/>
    <w:rsid w:val="00F80777"/>
    <w:rsid w:val="00F97A73"/>
    <w:rsid w:val="00FD44A2"/>
    <w:rsid w:val="00FF2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PlaceName"/>
  <w:smartTagType w:namespaceuri="urn:schemas-microsoft-com:office:smarttags" w:name="PlaceType"/>
  <w:smartTagType w:namespaceuri="urn:schemas-microsoft-com:office:smarttags" w:name="place"/>
  <w:smartTagType w:namespaceuri="urn:schemas-microsoft-com:office:smarttags" w:name="State"/>
  <w:shapeDefaults>
    <o:shapedefaults v:ext="edit" spidmax="205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1D16"/>
    <w:pPr>
      <w:tabs>
        <w:tab w:val="left" w:pos="567"/>
      </w:tabs>
      <w:bidi/>
    </w:pPr>
    <w:rPr>
      <w:rFonts w:cs="David"/>
      <w:b/>
      <w:noProof/>
      <w:sz w:val="28"/>
      <w:szCs w:val="28"/>
      <w:lang w:eastAsia="he-IL"/>
    </w:rPr>
  </w:style>
  <w:style w:type="paragraph" w:styleId="Heading1">
    <w:name w:val="heading 1"/>
    <w:basedOn w:val="Normal"/>
    <w:next w:val="Normal"/>
    <w:qFormat/>
    <w:rsid w:val="00601049"/>
    <w:pPr>
      <w:keepNext/>
      <w:outlineLvl w:val="0"/>
    </w:pPr>
    <w:rPr>
      <w:rFonts w:cs="Arial"/>
      <w:bCs/>
    </w:rPr>
  </w:style>
  <w:style w:type="paragraph" w:styleId="Heading2">
    <w:name w:val="heading 2"/>
    <w:basedOn w:val="Normal"/>
    <w:next w:val="Normal"/>
    <w:qFormat/>
    <w:rsid w:val="00601049"/>
    <w:pPr>
      <w:keepNext/>
      <w:jc w:val="center"/>
      <w:outlineLvl w:val="1"/>
    </w:pPr>
    <w:rPr>
      <w:rFonts w:cs="Arial"/>
      <w:bCs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601049"/>
    <w:pPr>
      <w:jc w:val="right"/>
    </w:pPr>
  </w:style>
  <w:style w:type="paragraph" w:styleId="Header">
    <w:name w:val="header"/>
    <w:basedOn w:val="Normal"/>
    <w:semiHidden/>
    <w:rsid w:val="00601049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601049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semiHidden/>
    <w:rsid w:val="00601049"/>
  </w:style>
  <w:style w:type="paragraph" w:styleId="BalloonText">
    <w:name w:val="Balloon Text"/>
    <w:basedOn w:val="Normal"/>
    <w:link w:val="BalloonTextChar"/>
    <w:uiPriority w:val="99"/>
    <w:semiHidden/>
    <w:unhideWhenUsed/>
    <w:rsid w:val="00C606C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06CA"/>
    <w:rPr>
      <w:rFonts w:ascii="Tahoma" w:hAnsi="Tahoma" w:cs="Tahoma"/>
      <w:sz w:val="16"/>
      <w:szCs w:val="16"/>
    </w:rPr>
  </w:style>
  <w:style w:type="character" w:customStyle="1" w:styleId="BodyTextChar">
    <w:name w:val="Body Text Char"/>
    <w:basedOn w:val="DefaultParagraphFont"/>
    <w:link w:val="BodyText"/>
    <w:rsid w:val="00EA64A1"/>
    <w:rPr>
      <w:rFonts w:cs="David"/>
      <w:sz w:val="28"/>
      <w:szCs w:val="28"/>
    </w:rPr>
  </w:style>
  <w:style w:type="paragraph" w:styleId="ListParagraph">
    <w:name w:val="List Paragraph"/>
    <w:basedOn w:val="Normal"/>
    <w:uiPriority w:val="34"/>
    <w:qFormat/>
    <w:rsid w:val="00E05E9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F2C9B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D0FD0"/>
    <w:rPr>
      <w:color w:val="800080" w:themeColor="followedHyperlink"/>
      <w:u w:val="single"/>
    </w:rPr>
  </w:style>
  <w:style w:type="paragraph" w:customStyle="1" w:styleId="-Default-">
    <w:name w:val="-Default-"/>
    <w:rsid w:val="001C1D16"/>
    <w:pPr>
      <w:widowControl w:val="0"/>
      <w:snapToGrid w:val="0"/>
    </w:pPr>
    <w:rPr>
      <w:rFonts w:ascii="Arial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1D16"/>
    <w:pPr>
      <w:tabs>
        <w:tab w:val="left" w:pos="567"/>
      </w:tabs>
      <w:bidi/>
    </w:pPr>
    <w:rPr>
      <w:rFonts w:cs="David"/>
      <w:b/>
      <w:noProof/>
      <w:sz w:val="28"/>
      <w:szCs w:val="28"/>
      <w:lang w:eastAsia="he-IL"/>
    </w:rPr>
  </w:style>
  <w:style w:type="paragraph" w:styleId="Heading1">
    <w:name w:val="heading 1"/>
    <w:basedOn w:val="Normal"/>
    <w:next w:val="Normal"/>
    <w:qFormat/>
    <w:rsid w:val="00601049"/>
    <w:pPr>
      <w:keepNext/>
      <w:outlineLvl w:val="0"/>
    </w:pPr>
    <w:rPr>
      <w:rFonts w:cs="Arial"/>
      <w:bCs/>
    </w:rPr>
  </w:style>
  <w:style w:type="paragraph" w:styleId="Heading2">
    <w:name w:val="heading 2"/>
    <w:basedOn w:val="Normal"/>
    <w:next w:val="Normal"/>
    <w:qFormat/>
    <w:rsid w:val="00601049"/>
    <w:pPr>
      <w:keepNext/>
      <w:jc w:val="center"/>
      <w:outlineLvl w:val="1"/>
    </w:pPr>
    <w:rPr>
      <w:rFonts w:cs="Arial"/>
      <w:bCs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601049"/>
    <w:pPr>
      <w:jc w:val="right"/>
    </w:pPr>
  </w:style>
  <w:style w:type="paragraph" w:styleId="Header">
    <w:name w:val="header"/>
    <w:basedOn w:val="Normal"/>
    <w:semiHidden/>
    <w:rsid w:val="00601049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601049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semiHidden/>
    <w:rsid w:val="00601049"/>
  </w:style>
  <w:style w:type="paragraph" w:styleId="BalloonText">
    <w:name w:val="Balloon Text"/>
    <w:basedOn w:val="Normal"/>
    <w:link w:val="BalloonTextChar"/>
    <w:uiPriority w:val="99"/>
    <w:semiHidden/>
    <w:unhideWhenUsed/>
    <w:rsid w:val="00C606C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06CA"/>
    <w:rPr>
      <w:rFonts w:ascii="Tahoma" w:hAnsi="Tahoma" w:cs="Tahoma"/>
      <w:sz w:val="16"/>
      <w:szCs w:val="16"/>
    </w:rPr>
  </w:style>
  <w:style w:type="character" w:customStyle="1" w:styleId="BodyTextChar">
    <w:name w:val="Body Text Char"/>
    <w:basedOn w:val="DefaultParagraphFont"/>
    <w:link w:val="BodyText"/>
    <w:rsid w:val="00EA64A1"/>
    <w:rPr>
      <w:rFonts w:cs="David"/>
      <w:sz w:val="28"/>
      <w:szCs w:val="28"/>
    </w:rPr>
  </w:style>
  <w:style w:type="paragraph" w:styleId="ListParagraph">
    <w:name w:val="List Paragraph"/>
    <w:basedOn w:val="Normal"/>
    <w:uiPriority w:val="34"/>
    <w:qFormat/>
    <w:rsid w:val="00E05E9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F2C9B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D0FD0"/>
    <w:rPr>
      <w:color w:val="800080" w:themeColor="followedHyperlink"/>
      <w:u w:val="single"/>
    </w:rPr>
  </w:style>
  <w:style w:type="paragraph" w:customStyle="1" w:styleId="-Default-">
    <w:name w:val="-Default-"/>
    <w:rsid w:val="001C1D16"/>
    <w:pPr>
      <w:widowControl w:val="0"/>
      <w:snapToGrid w:val="0"/>
    </w:pPr>
    <w:rPr>
      <w:rFonts w:ascii="Arial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114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U:\haim.ben-alon\tikim\1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8F413E-7510-4791-9AF4-F83A2DE086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</Template>
  <TotalTime>2</TotalTime>
  <Pages>3</Pages>
  <Words>566</Words>
  <Characters>3232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מדינת ישראל – משרד הבריאות</vt:lpstr>
      <vt:lpstr>מדינת ישראל – משרד הבריאות</vt:lpstr>
    </vt:vector>
  </TitlesOfParts>
  <Company/>
  <LinksUpToDate>false</LinksUpToDate>
  <CharactersWithSpaces>3791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 – משרד הבריאות</dc:title>
  <dc:creator>חיים בן אלון</dc:creator>
  <cp:lastModifiedBy>liwaa</cp:lastModifiedBy>
  <cp:revision>2</cp:revision>
  <cp:lastPrinted>2012-12-18T08:54:00Z</cp:lastPrinted>
  <dcterms:created xsi:type="dcterms:W3CDTF">2013-01-06T10:32:00Z</dcterms:created>
  <dcterms:modified xsi:type="dcterms:W3CDTF">2013-01-06T10:32:00Z</dcterms:modified>
</cp:coreProperties>
</file>